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3" w:type="dxa"/>
        <w:jc w:val="center"/>
        <w:tblLook w:val="01E0" w:firstRow="1" w:lastRow="1" w:firstColumn="1" w:lastColumn="1" w:noHBand="0" w:noVBand="0"/>
      </w:tblPr>
      <w:tblGrid>
        <w:gridCol w:w="3261"/>
        <w:gridCol w:w="5812"/>
      </w:tblGrid>
      <w:tr w:rsidR="0070649A" w:rsidRPr="00DC34E7" w:rsidTr="00B46D05">
        <w:trPr>
          <w:trHeight w:val="851"/>
          <w:jc w:val="center"/>
        </w:trPr>
        <w:tc>
          <w:tcPr>
            <w:tcW w:w="3261" w:type="dxa"/>
            <w:hideMark/>
          </w:tcPr>
          <w:p w:rsidR="0070649A" w:rsidRPr="00DC34E7" w:rsidRDefault="00E71A5F" w:rsidP="00F2757C">
            <w:pPr>
              <w:tabs>
                <w:tab w:val="right" w:leader="dot" w:pos="7920"/>
              </w:tabs>
              <w:jc w:val="center"/>
              <w:rPr>
                <w:b/>
                <w:szCs w:val="28"/>
              </w:rPr>
            </w:pPr>
            <w:r w:rsidRPr="00DC34E7">
              <w:rPr>
                <w:b/>
                <w:noProof/>
                <w:sz w:val="26"/>
                <w:szCs w:val="28"/>
              </w:rPr>
              <mc:AlternateContent>
                <mc:Choice Requires="wps">
                  <w:drawing>
                    <wp:anchor distT="0" distB="0" distL="114300" distR="114300" simplePos="0" relativeHeight="251654144" behindDoc="0" locked="0" layoutInCell="1" allowOverlap="1">
                      <wp:simplePos x="0" y="0"/>
                      <wp:positionH relativeFrom="column">
                        <wp:posOffset>652145</wp:posOffset>
                      </wp:positionH>
                      <wp:positionV relativeFrom="paragraph">
                        <wp:posOffset>393700</wp:posOffset>
                      </wp:positionV>
                      <wp:extent cx="676275" cy="0"/>
                      <wp:effectExtent l="9525" t="12065" r="9525" b="6985"/>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9078E3" id="_x0000_t32" coordsize="21600,21600" o:spt="32" o:oned="t" path="m,l21600,21600e" filled="f">
                      <v:path arrowok="t" fillok="f" o:connecttype="none"/>
                      <o:lock v:ext="edit" shapetype="t"/>
                    </v:shapetype>
                    <v:shape id="AutoShape 10" o:spid="_x0000_s1026" type="#_x0000_t32" style="position:absolute;margin-left:51.35pt;margin-top:31pt;width:53.2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"/>
                  </w:pict>
                </mc:Fallback>
              </mc:AlternateContent>
            </w:r>
            <w:r w:rsidR="0070649A" w:rsidRPr="00DC34E7">
              <w:rPr>
                <w:b/>
                <w:sz w:val="26"/>
                <w:szCs w:val="28"/>
              </w:rPr>
              <w:t>HỘI ĐỒNG NHÂN DÂN TỈNH LẠNG SƠN</w:t>
            </w:r>
          </w:p>
        </w:tc>
        <w:tc>
          <w:tcPr>
            <w:tcW w:w="5812" w:type="dxa"/>
            <w:hideMark/>
          </w:tcPr>
          <w:p w:rsidR="0070649A" w:rsidRPr="00DC34E7" w:rsidRDefault="00E71A5F" w:rsidP="00F2757C">
            <w:pPr>
              <w:tabs>
                <w:tab w:val="right" w:leader="dot" w:pos="7920"/>
              </w:tabs>
              <w:jc w:val="center"/>
              <w:rPr>
                <w:szCs w:val="28"/>
                <w:vertAlign w:val="superscript"/>
              </w:rPr>
            </w:pPr>
            <w:r w:rsidRPr="00DC34E7">
              <w:rPr>
                <w:noProof/>
              </w:rPr>
              <mc:AlternateContent>
                <mc:Choice Requires="wps">
                  <w:drawing>
                    <wp:anchor distT="0" distB="0" distL="114300" distR="114300" simplePos="0" relativeHeight="251653120" behindDoc="0" locked="0" layoutInCell="1" allowOverlap="1">
                      <wp:simplePos x="0" y="0"/>
                      <wp:positionH relativeFrom="column">
                        <wp:posOffset>736600</wp:posOffset>
                      </wp:positionH>
                      <wp:positionV relativeFrom="paragraph">
                        <wp:posOffset>420370</wp:posOffset>
                      </wp:positionV>
                      <wp:extent cx="2077720" cy="0"/>
                      <wp:effectExtent l="12065" t="10160" r="5715" b="889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086680" id="Line 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33.1pt" to="221.6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"/>
                  </w:pict>
                </mc:Fallback>
              </mc:AlternateContent>
            </w:r>
            <w:r w:rsidR="0070649A" w:rsidRPr="00DC34E7">
              <w:rPr>
                <w:b/>
                <w:sz w:val="26"/>
                <w:szCs w:val="28"/>
              </w:rPr>
              <w:t>CỘNG HÒA XÃ HỘI CHỦ NGHĨA VIỆT NAM</w:t>
            </w:r>
            <w:r w:rsidR="0070649A" w:rsidRPr="00DC34E7">
              <w:rPr>
                <w:b/>
                <w:szCs w:val="28"/>
              </w:rPr>
              <w:br/>
            </w:r>
            <w:r w:rsidR="0070649A" w:rsidRPr="00DC34E7">
              <w:rPr>
                <w:b/>
                <w:sz w:val="28"/>
                <w:szCs w:val="28"/>
              </w:rPr>
              <w:t>Độc lập - Tự do - Hạnh phúc</w:t>
            </w:r>
          </w:p>
        </w:tc>
      </w:tr>
      <w:tr w:rsidR="0070649A" w:rsidRPr="00DC34E7" w:rsidTr="00B46D05">
        <w:trPr>
          <w:trHeight w:val="323"/>
          <w:jc w:val="center"/>
        </w:trPr>
        <w:tc>
          <w:tcPr>
            <w:tcW w:w="3261" w:type="dxa"/>
            <w:hideMark/>
          </w:tcPr>
          <w:p w:rsidR="0070649A" w:rsidRPr="00DC34E7" w:rsidRDefault="0070649A" w:rsidP="00FA2179">
            <w:pPr>
              <w:tabs>
                <w:tab w:val="right" w:leader="dot" w:pos="7920"/>
              </w:tabs>
              <w:jc w:val="center"/>
              <w:rPr>
                <w:sz w:val="28"/>
                <w:szCs w:val="28"/>
              </w:rPr>
            </w:pPr>
            <w:r w:rsidRPr="00DC34E7">
              <w:rPr>
                <w:sz w:val="28"/>
                <w:szCs w:val="28"/>
              </w:rPr>
              <w:t xml:space="preserve">Số: </w:t>
            </w:r>
            <w:r w:rsidR="00375C9E" w:rsidRPr="00DC34E7">
              <w:rPr>
                <w:sz w:val="28"/>
                <w:szCs w:val="28"/>
              </w:rPr>
              <w:t xml:space="preserve">        </w:t>
            </w:r>
            <w:r w:rsidRPr="00DC34E7">
              <w:rPr>
                <w:sz w:val="28"/>
                <w:szCs w:val="28"/>
              </w:rPr>
              <w:t>/202</w:t>
            </w:r>
            <w:r w:rsidR="00FA2179" w:rsidRPr="00DC34E7">
              <w:rPr>
                <w:sz w:val="28"/>
                <w:szCs w:val="28"/>
              </w:rPr>
              <w:t>6</w:t>
            </w:r>
            <w:r w:rsidRPr="00DC34E7">
              <w:rPr>
                <w:sz w:val="28"/>
                <w:szCs w:val="28"/>
              </w:rPr>
              <w:t>/NQ-HĐND</w:t>
            </w:r>
          </w:p>
        </w:tc>
        <w:tc>
          <w:tcPr>
            <w:tcW w:w="5812" w:type="dxa"/>
            <w:hideMark/>
          </w:tcPr>
          <w:p w:rsidR="0070649A" w:rsidRPr="00DC34E7" w:rsidRDefault="0070649A" w:rsidP="001870FA">
            <w:pPr>
              <w:tabs>
                <w:tab w:val="right" w:leader="dot" w:pos="7920"/>
              </w:tabs>
              <w:jc w:val="center"/>
              <w:rPr>
                <w:i/>
                <w:sz w:val="28"/>
                <w:szCs w:val="28"/>
              </w:rPr>
            </w:pPr>
            <w:r w:rsidRPr="00DC34E7">
              <w:rPr>
                <w:i/>
                <w:sz w:val="28"/>
                <w:szCs w:val="28"/>
              </w:rPr>
              <w:t>Lạng Sơn, ngày</w:t>
            </w:r>
            <w:r w:rsidR="00375C9E" w:rsidRPr="00DC34E7">
              <w:rPr>
                <w:i/>
                <w:sz w:val="28"/>
                <w:szCs w:val="28"/>
              </w:rPr>
              <w:t xml:space="preserve">   </w:t>
            </w:r>
            <w:r w:rsidR="00A14A40" w:rsidRPr="00DC34E7">
              <w:rPr>
                <w:i/>
                <w:sz w:val="28"/>
                <w:szCs w:val="28"/>
              </w:rPr>
              <w:t xml:space="preserve">  </w:t>
            </w:r>
            <w:r w:rsidR="00375C9E" w:rsidRPr="00DC34E7">
              <w:rPr>
                <w:i/>
                <w:sz w:val="28"/>
                <w:szCs w:val="28"/>
              </w:rPr>
              <w:t xml:space="preserve">  </w:t>
            </w:r>
            <w:r w:rsidRPr="00DC34E7">
              <w:rPr>
                <w:i/>
                <w:sz w:val="28"/>
                <w:szCs w:val="28"/>
              </w:rPr>
              <w:t xml:space="preserve">tháng </w:t>
            </w:r>
            <w:r w:rsidR="00A14A40" w:rsidRPr="00DC34E7">
              <w:rPr>
                <w:i/>
                <w:sz w:val="28"/>
                <w:szCs w:val="28"/>
              </w:rPr>
              <w:t xml:space="preserve">   </w:t>
            </w:r>
            <w:r w:rsidR="00375C9E" w:rsidRPr="00DC34E7">
              <w:rPr>
                <w:i/>
                <w:sz w:val="28"/>
                <w:szCs w:val="28"/>
              </w:rPr>
              <w:t xml:space="preserve">   </w:t>
            </w:r>
            <w:r w:rsidRPr="00DC34E7">
              <w:rPr>
                <w:i/>
                <w:sz w:val="28"/>
                <w:szCs w:val="28"/>
              </w:rPr>
              <w:t>năm 202</w:t>
            </w:r>
            <w:r w:rsidR="001870FA" w:rsidRPr="00DC34E7">
              <w:rPr>
                <w:i/>
                <w:sz w:val="28"/>
                <w:szCs w:val="28"/>
              </w:rPr>
              <w:t>6</w:t>
            </w:r>
          </w:p>
        </w:tc>
      </w:tr>
    </w:tbl>
    <w:bookmarkStart w:id="0" w:name="loai_1"/>
    <w:p w:rsidR="0038558A" w:rsidRPr="00DC34E7" w:rsidRDefault="00E71A5F" w:rsidP="005F6C69">
      <w:pPr>
        <w:jc w:val="center"/>
        <w:rPr>
          <w:b/>
          <w:bCs/>
          <w:sz w:val="28"/>
          <w:szCs w:val="28"/>
        </w:rPr>
      </w:pPr>
      <w:r w:rsidRPr="00DC34E7">
        <w:rPr>
          <w:b/>
          <w:bCs/>
          <w:noProof/>
          <w:sz w:val="28"/>
          <w:szCs w:val="28"/>
        </w:rPr>
        <mc:AlternateContent>
          <mc:Choice Requires="wps">
            <w:drawing>
              <wp:anchor distT="0" distB="0" distL="114300" distR="114300" simplePos="0" relativeHeight="251655168" behindDoc="0" locked="0" layoutInCell="1" allowOverlap="1">
                <wp:simplePos x="0" y="0"/>
                <wp:positionH relativeFrom="column">
                  <wp:posOffset>621665</wp:posOffset>
                </wp:positionH>
                <wp:positionV relativeFrom="paragraph">
                  <wp:posOffset>185420</wp:posOffset>
                </wp:positionV>
                <wp:extent cx="1028700" cy="354330"/>
                <wp:effectExtent l="0" t="0" r="0" b="762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54330"/>
                        </a:xfrm>
                        <a:prstGeom prst="rect">
                          <a:avLst/>
                        </a:prstGeom>
                        <a:solidFill>
                          <a:srgbClr val="FFFFFF"/>
                        </a:solidFill>
                        <a:ln w="9525">
                          <a:solidFill>
                            <a:srgbClr val="000000"/>
                          </a:solidFill>
                          <a:miter lim="800000"/>
                          <a:headEnd/>
                          <a:tailEnd/>
                        </a:ln>
                      </wps:spPr>
                      <wps:txbx>
                        <w:txbxContent>
                          <w:p w:rsidR="00437522" w:rsidRPr="00B46D05" w:rsidRDefault="00437522" w:rsidP="00437522">
                            <w:pPr>
                              <w:rPr>
                                <w:b/>
                                <w:color w:val="FF0000"/>
                              </w:rPr>
                            </w:pPr>
                            <w:r w:rsidRPr="00B46D05">
                              <w:rPr>
                                <w:b/>
                                <w:color w:val="FF0000"/>
                                <w:sz w:val="26"/>
                                <w:szCs w:val="26"/>
                              </w:rPr>
                              <w:t xml:space="preserve">DỰ </w:t>
                            </w:r>
                            <w:r w:rsidRPr="00B46D05">
                              <w:rPr>
                                <w:b/>
                                <w:color w:val="FF0000"/>
                                <w:sz w:val="28"/>
                                <w:szCs w:val="28"/>
                              </w:rPr>
                              <w:t>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1026" style="position:absolute;left:0;text-align:left;margin-left:48.95pt;margin-top:14.6pt;width:81pt;height:27.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">
                <v:textbox>
                  <w:txbxContent>
                    <w:p w:rsidR="00437522" w:rsidRPr="00B46D05" w:rsidRDefault="00437522" w:rsidP="00437522">
                      <w:pPr>
                        <w:rPr>
                          <w:b/>
                          <w:color w:val="FF0000"/>
                        </w:rPr>
                      </w:pPr>
                      <w:r w:rsidRPr="00B46D05">
                        <w:rPr>
                          <w:b/>
                          <w:color w:val="FF0000"/>
                          <w:sz w:val="26"/>
                          <w:szCs w:val="26"/>
                        </w:rPr>
                        <w:t xml:space="preserve">DỰ </w:t>
                      </w:r>
                      <w:r w:rsidRPr="00B46D05">
                        <w:rPr>
                          <w:b/>
                          <w:color w:val="FF0000"/>
                          <w:sz w:val="28"/>
                          <w:szCs w:val="28"/>
                        </w:rPr>
                        <w:t>THẢO</w:t>
                      </w:r>
                    </w:p>
                  </w:txbxContent>
                </v:textbox>
              </v:rect>
            </w:pict>
          </mc:Fallback>
        </mc:AlternateContent>
      </w:r>
    </w:p>
    <w:p w:rsidR="00EE3614" w:rsidRPr="00DC34E7" w:rsidRDefault="00EE3614" w:rsidP="005F6C69">
      <w:pPr>
        <w:jc w:val="center"/>
        <w:rPr>
          <w:b/>
          <w:bCs/>
          <w:sz w:val="28"/>
          <w:szCs w:val="28"/>
        </w:rPr>
      </w:pPr>
    </w:p>
    <w:p w:rsidR="00AC4FC8" w:rsidRPr="00DC34E7" w:rsidRDefault="00AC4FC8" w:rsidP="00B46D05">
      <w:pPr>
        <w:jc w:val="center"/>
        <w:rPr>
          <w:sz w:val="28"/>
          <w:szCs w:val="28"/>
        </w:rPr>
      </w:pPr>
      <w:r w:rsidRPr="00DC34E7">
        <w:rPr>
          <w:b/>
          <w:bCs/>
          <w:sz w:val="28"/>
          <w:szCs w:val="28"/>
        </w:rPr>
        <w:t>NGHỊ QUYẾT</w:t>
      </w:r>
      <w:bookmarkEnd w:id="0"/>
    </w:p>
    <w:p w:rsidR="00225F6A" w:rsidRDefault="00E769E7" w:rsidP="00DC731D">
      <w:pPr>
        <w:jc w:val="center"/>
        <w:rPr>
          <w:rFonts w:ascii="Times New Roman Bold" w:hAnsi="Times New Roman Bold"/>
          <w:b/>
          <w:spacing w:val="-6"/>
          <w:sz w:val="28"/>
          <w:szCs w:val="28"/>
        </w:rPr>
      </w:pPr>
      <w:r w:rsidRPr="00E769E7">
        <w:rPr>
          <w:rFonts w:ascii="Times New Roman Bold" w:hAnsi="Times New Roman Bold"/>
          <w:b/>
          <w:spacing w:val="-6"/>
          <w:sz w:val="28"/>
          <w:szCs w:val="28"/>
        </w:rPr>
        <w:t>Q</w:t>
      </w:r>
      <w:r w:rsidR="006072F4" w:rsidRPr="006072F4">
        <w:rPr>
          <w:rFonts w:ascii="Times New Roman Bold" w:hAnsi="Times New Roman Bold"/>
          <w:b/>
          <w:spacing w:val="-6"/>
          <w:sz w:val="28"/>
          <w:szCs w:val="28"/>
        </w:rPr>
        <w:t xml:space="preserve">uy định mức </w:t>
      </w:r>
      <w:proofErr w:type="gramStart"/>
      <w:r w:rsidR="006072F4" w:rsidRPr="006072F4">
        <w:rPr>
          <w:rFonts w:ascii="Times New Roman Bold" w:hAnsi="Times New Roman Bold"/>
          <w:b/>
          <w:spacing w:val="-6"/>
          <w:sz w:val="28"/>
          <w:szCs w:val="28"/>
        </w:rPr>
        <w:t>thu</w:t>
      </w:r>
      <w:proofErr w:type="gramEnd"/>
      <w:r w:rsidR="006072F4" w:rsidRPr="006072F4">
        <w:rPr>
          <w:rFonts w:ascii="Times New Roman Bold" w:hAnsi="Times New Roman Bold"/>
          <w:b/>
          <w:spacing w:val="-6"/>
          <w:sz w:val="28"/>
          <w:szCs w:val="28"/>
        </w:rPr>
        <w:t xml:space="preserve">, chế độ thu, nộp, quản lý và sử dụng một số </w:t>
      </w:r>
      <w:r w:rsidR="00820993">
        <w:rPr>
          <w:rFonts w:ascii="Times New Roman Bold" w:hAnsi="Times New Roman Bold"/>
          <w:b/>
          <w:spacing w:val="-6"/>
          <w:sz w:val="28"/>
          <w:szCs w:val="28"/>
        </w:rPr>
        <w:t xml:space="preserve">khoản phí </w:t>
      </w:r>
    </w:p>
    <w:p w:rsidR="00225F6A" w:rsidRDefault="00820993" w:rsidP="00DC731D">
      <w:pPr>
        <w:jc w:val="center"/>
        <w:rPr>
          <w:rFonts w:ascii="Times New Roman Bold" w:hAnsi="Times New Roman Bold"/>
          <w:b/>
          <w:spacing w:val="-6"/>
          <w:sz w:val="28"/>
          <w:szCs w:val="28"/>
        </w:rPr>
      </w:pPr>
      <w:proofErr w:type="gramStart"/>
      <w:r>
        <w:rPr>
          <w:rFonts w:ascii="Times New Roman Bold" w:hAnsi="Times New Roman Bold"/>
          <w:b/>
          <w:spacing w:val="-6"/>
          <w:sz w:val="28"/>
          <w:szCs w:val="28"/>
        </w:rPr>
        <w:t>thẩm</w:t>
      </w:r>
      <w:proofErr w:type="gramEnd"/>
      <w:r>
        <w:rPr>
          <w:rFonts w:ascii="Times New Roman Bold" w:hAnsi="Times New Roman Bold"/>
          <w:b/>
          <w:spacing w:val="-6"/>
          <w:sz w:val="28"/>
          <w:szCs w:val="28"/>
        </w:rPr>
        <w:t xml:space="preserve"> </w:t>
      </w:r>
      <w:r w:rsidR="006072F4" w:rsidRPr="006072F4">
        <w:rPr>
          <w:rFonts w:ascii="Times New Roman Bold" w:hAnsi="Times New Roman Bold"/>
          <w:b/>
          <w:spacing w:val="-6"/>
          <w:sz w:val="28"/>
          <w:szCs w:val="28"/>
        </w:rPr>
        <w:t xml:space="preserve">định thuộc lĩnh vực Tài nguyên </w:t>
      </w:r>
      <w:r>
        <w:rPr>
          <w:rFonts w:ascii="Times New Roman Bold" w:hAnsi="Times New Roman Bold"/>
          <w:b/>
          <w:spacing w:val="-6"/>
          <w:sz w:val="28"/>
          <w:szCs w:val="28"/>
        </w:rPr>
        <w:t xml:space="preserve">nước </w:t>
      </w:r>
      <w:r w:rsidR="006072F4" w:rsidRPr="006072F4">
        <w:rPr>
          <w:rFonts w:ascii="Times New Roman Bold" w:hAnsi="Times New Roman Bold"/>
          <w:b/>
          <w:spacing w:val="-6"/>
          <w:sz w:val="28"/>
          <w:szCs w:val="28"/>
        </w:rPr>
        <w:t xml:space="preserve">và Môi trường </w:t>
      </w:r>
    </w:p>
    <w:p w:rsidR="006072F4" w:rsidRPr="00E769E7" w:rsidRDefault="006072F4" w:rsidP="00DC731D">
      <w:pPr>
        <w:jc w:val="center"/>
        <w:rPr>
          <w:rFonts w:ascii="Times New Roman Bold" w:hAnsi="Times New Roman Bold"/>
          <w:b/>
          <w:spacing w:val="-6"/>
          <w:sz w:val="28"/>
          <w:szCs w:val="28"/>
        </w:rPr>
      </w:pPr>
      <w:proofErr w:type="gramStart"/>
      <w:r w:rsidRPr="006072F4">
        <w:rPr>
          <w:rFonts w:ascii="Times New Roman Bold" w:hAnsi="Times New Roman Bold"/>
          <w:b/>
          <w:spacing w:val="-6"/>
          <w:sz w:val="28"/>
          <w:szCs w:val="28"/>
        </w:rPr>
        <w:t>trên</w:t>
      </w:r>
      <w:proofErr w:type="gramEnd"/>
      <w:r w:rsidRPr="006072F4">
        <w:rPr>
          <w:rFonts w:ascii="Times New Roman Bold" w:hAnsi="Times New Roman Bold"/>
          <w:b/>
          <w:spacing w:val="-6"/>
          <w:sz w:val="28"/>
          <w:szCs w:val="28"/>
        </w:rPr>
        <w:t xml:space="preserve"> địa bàn tỉnh Lạng Sơn</w:t>
      </w:r>
    </w:p>
    <w:p w:rsidR="00EE3614" w:rsidRPr="00DC34E7" w:rsidRDefault="00E71A5F" w:rsidP="00EE3614">
      <w:pPr>
        <w:shd w:val="clear" w:color="auto" w:fill="FFFFFF"/>
        <w:spacing w:before="120" w:after="120"/>
        <w:ind w:firstLine="720"/>
        <w:jc w:val="both"/>
        <w:rPr>
          <w:i/>
          <w:iCs/>
          <w:sz w:val="28"/>
          <w:szCs w:val="28"/>
          <w:shd w:val="clear" w:color="auto" w:fill="FFFFFF"/>
        </w:rPr>
      </w:pPr>
      <w:r w:rsidRPr="00DC34E7">
        <w:rPr>
          <w:i/>
          <w:iCs/>
          <w:noProof/>
          <w:sz w:val="28"/>
          <w:szCs w:val="28"/>
        </w:rPr>
        <mc:AlternateContent>
          <mc:Choice Requires="wps">
            <w:drawing>
              <wp:anchor distT="0" distB="0" distL="114300" distR="114300" simplePos="0" relativeHeight="251656192" behindDoc="0" locked="0" layoutInCell="1" allowOverlap="1">
                <wp:simplePos x="0" y="0"/>
                <wp:positionH relativeFrom="column">
                  <wp:posOffset>2139315</wp:posOffset>
                </wp:positionH>
                <wp:positionV relativeFrom="paragraph">
                  <wp:posOffset>24130</wp:posOffset>
                </wp:positionV>
                <wp:extent cx="1514475" cy="0"/>
                <wp:effectExtent l="9525" t="9525" r="9525" b="9525"/>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FB3673" id="AutoShape 13" o:spid="_x0000_s1026" type="#_x0000_t32" style="position:absolute;margin-left:168.45pt;margin-top:1.9pt;width:119.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uXJ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"/>
            </w:pict>
          </mc:Fallback>
        </mc:AlternateContent>
      </w:r>
    </w:p>
    <w:p w:rsidR="00EE360D" w:rsidRPr="00E06737" w:rsidRDefault="00EE360D"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Luật Tổ chức chính quyền địa phương số 72/2025/QH15;</w:t>
      </w:r>
    </w:p>
    <w:p w:rsidR="004334C0" w:rsidRPr="00E06737" w:rsidRDefault="004334C0"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Luật Ban hành văn bản quy phạm pháp luật số 64/2025/QH15 được sửa đổi, bổ sung bởi Luật số 87/2025/QH15;</w:t>
      </w:r>
    </w:p>
    <w:p w:rsidR="00E769E7" w:rsidRPr="00E06737" w:rsidRDefault="00E769E7"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Luật Phí và Lệ phí số 97/2015/QH13;</w:t>
      </w:r>
    </w:p>
    <w:p w:rsidR="004334C0" w:rsidRPr="00E06737" w:rsidRDefault="004334C0"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Luật Phí và lệ phí số 97/2015/QH13 được sửa đổi, bổ sung bởi Luật số 09/2017/QH14, Luật số 23/2018/QH14, Luật số 72/2020/QH14, Luật số 16/2023/QH15, Luật số 20/2023/QH15, Luật số 24/2023/QH15, Luật số 33/2024/QH15, Luật số 35/2024/QH15, Luật số 47/2024/QH15, Luật số 60/2024/QH15, Luật số 74/2025/QH15, Luật số 89/2025/QH15, Luật số 94/2025/QH15, Luật số 95/2025/QH15, Luật số 116/2025/QH15, Luật số 118/2025/QH15, Luật số 130/2025/QH15, Luật số 142/2025/QH15, Luật số 144/2025/QH15;</w:t>
      </w:r>
    </w:p>
    <w:p w:rsidR="00E769E7" w:rsidRPr="00E06737" w:rsidRDefault="00E769E7"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Luật Tài nguyên nước số 28/2023/QH15;</w:t>
      </w:r>
    </w:p>
    <w:p w:rsidR="00F820C1" w:rsidRPr="00E06737" w:rsidRDefault="00F820C1"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Luật Bảo vệ môi trường số 72/2020/QH14 và Luật sửa đổi, bổ sung một số điều của 15 Luật trong lĩn</w:t>
      </w:r>
      <w:r w:rsidR="0067031B" w:rsidRPr="00E06737">
        <w:rPr>
          <w:i/>
          <w:iCs/>
          <w:sz w:val="28"/>
          <w:szCs w:val="28"/>
          <w:shd w:val="clear" w:color="auto" w:fill="FFFFFF"/>
        </w:rPr>
        <w:t>h vực nông nghiệp và môi trường</w:t>
      </w:r>
      <w:r w:rsidR="00B43F1B" w:rsidRPr="00E06737">
        <w:rPr>
          <w:i/>
          <w:iCs/>
          <w:sz w:val="28"/>
          <w:szCs w:val="28"/>
          <w:shd w:val="clear" w:color="auto" w:fill="FFFFFF"/>
        </w:rPr>
        <w:t xml:space="preserve"> số 146/2025/QH15</w:t>
      </w:r>
      <w:r w:rsidR="0067031B" w:rsidRPr="00E06737">
        <w:rPr>
          <w:i/>
          <w:iCs/>
          <w:sz w:val="28"/>
          <w:szCs w:val="28"/>
          <w:shd w:val="clear" w:color="auto" w:fill="FFFFFF"/>
        </w:rPr>
        <w:t>;</w:t>
      </w:r>
    </w:p>
    <w:p w:rsidR="00E769E7" w:rsidRPr="00E06737" w:rsidRDefault="00E769E7"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Nghị định số 362/2025/NĐ-CP ngày 31/12/2025 của Chính phủ quy định chi tiết một số điều và biện pháp để tổ chức, hướng dẫn thi hành Luật Phí và lệ phí;</w:t>
      </w:r>
    </w:p>
    <w:p w:rsidR="00CB623E" w:rsidRPr="00E06737" w:rsidRDefault="00CB623E"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rsidR="00CB623E" w:rsidRPr="00E06737" w:rsidRDefault="00CB623E" w:rsidP="00E06737">
      <w:pPr>
        <w:widowControl w:val="0"/>
        <w:shd w:val="clear" w:color="auto" w:fill="FFFFFF"/>
        <w:spacing w:before="100"/>
        <w:ind w:firstLine="720"/>
        <w:jc w:val="both"/>
        <w:rPr>
          <w:i/>
          <w:iCs/>
          <w:sz w:val="28"/>
          <w:szCs w:val="28"/>
          <w:shd w:val="clear" w:color="auto" w:fill="FFFFFF"/>
        </w:rPr>
      </w:pPr>
      <w:r w:rsidRPr="00E06737">
        <w:rPr>
          <w:i/>
          <w:iCs/>
          <w:sz w:val="28"/>
          <w:szCs w:val="28"/>
          <w:shd w:val="clear" w:color="auto" w:fill="FFFFFF"/>
        </w:rPr>
        <w:t>Căn cứ Thông tư số 85/2019/TT-BTC của Bộ trưởng Bộ Tài chính hướng dẫn về phí và lệ phí thuộc thẩm quyền quyết định của Hội đồng nhân dân tỉnh, thành phố thuộc trung ương được sửa đổi, bổ sung bởi Thông tư số 106/2021/TT-BTC;</w:t>
      </w:r>
    </w:p>
    <w:p w:rsidR="00EE360D" w:rsidRPr="00E06737" w:rsidRDefault="00EE360D" w:rsidP="00E06737">
      <w:pPr>
        <w:widowControl w:val="0"/>
        <w:shd w:val="clear" w:color="auto" w:fill="FFFFFF"/>
        <w:spacing w:before="100"/>
        <w:ind w:firstLine="720"/>
        <w:jc w:val="both"/>
        <w:rPr>
          <w:b/>
          <w:bCs/>
          <w:i/>
          <w:iCs/>
          <w:sz w:val="28"/>
          <w:szCs w:val="28"/>
          <w:shd w:val="clear" w:color="auto" w:fill="FFFFFF"/>
          <w:lang w:val="nl-NL"/>
        </w:rPr>
      </w:pPr>
      <w:r w:rsidRPr="00E06737">
        <w:rPr>
          <w:i/>
          <w:iCs/>
          <w:sz w:val="28"/>
          <w:szCs w:val="28"/>
          <w:shd w:val="clear" w:color="auto" w:fill="FFFFFF"/>
          <w:lang w:val="nl-NL"/>
        </w:rPr>
        <w:t>Xét Tờ trình số ... /TTr-UBND ngày ... tháng ... năm 2026 của Ủy ban nhân dân tỉnh về dự thảo Nghị quyết của Hội đồng nhân dân tỉnh</w:t>
      </w:r>
      <w:r w:rsidR="004D1291" w:rsidRPr="00E06737">
        <w:rPr>
          <w:i/>
          <w:iCs/>
          <w:sz w:val="28"/>
          <w:szCs w:val="28"/>
          <w:shd w:val="clear" w:color="auto" w:fill="FFFFFF"/>
          <w:lang w:val="nl-NL"/>
        </w:rPr>
        <w:t xml:space="preserve"> Quy định mức thu, chế độ thu, nộp, quản lý và sử dụng một số khoản phí thẩm định thuộc lĩnh vực Tài nguyên </w:t>
      </w:r>
      <w:r w:rsidR="00820993" w:rsidRPr="00E06737">
        <w:rPr>
          <w:i/>
          <w:iCs/>
          <w:sz w:val="28"/>
          <w:szCs w:val="28"/>
          <w:shd w:val="clear" w:color="auto" w:fill="FFFFFF"/>
          <w:lang w:val="nl-NL"/>
        </w:rPr>
        <w:t xml:space="preserve">nước </w:t>
      </w:r>
      <w:r w:rsidR="004D1291" w:rsidRPr="00E06737">
        <w:rPr>
          <w:i/>
          <w:iCs/>
          <w:sz w:val="28"/>
          <w:szCs w:val="28"/>
          <w:shd w:val="clear" w:color="auto" w:fill="FFFFFF"/>
          <w:lang w:val="nl-NL"/>
        </w:rPr>
        <w:t xml:space="preserve">và Môi trường trên địa bàn tỉnh Lạng Sơn; </w:t>
      </w:r>
      <w:r w:rsidRPr="00E06737">
        <w:rPr>
          <w:bCs/>
          <w:i/>
          <w:iCs/>
          <w:sz w:val="28"/>
          <w:szCs w:val="28"/>
          <w:shd w:val="clear" w:color="auto" w:fill="FFFFFF"/>
          <w:lang w:val="vi-VN"/>
        </w:rPr>
        <w:t xml:space="preserve">Báo cáo thẩm </w:t>
      </w:r>
      <w:r w:rsidRPr="00E06737">
        <w:rPr>
          <w:bCs/>
          <w:i/>
          <w:iCs/>
          <w:sz w:val="28"/>
          <w:szCs w:val="28"/>
          <w:shd w:val="clear" w:color="auto" w:fill="FFFFFF"/>
          <w:lang w:val="vi-VN"/>
        </w:rPr>
        <w:lastRenderedPageBreak/>
        <w:t>tra của Ban</w:t>
      </w:r>
      <w:r w:rsidR="00A93A86" w:rsidRPr="00E06737">
        <w:rPr>
          <w:bCs/>
          <w:i/>
          <w:iCs/>
          <w:sz w:val="28"/>
          <w:szCs w:val="28"/>
          <w:shd w:val="clear" w:color="auto" w:fill="FFFFFF"/>
          <w:lang w:val="nl-NL"/>
        </w:rPr>
        <w:t xml:space="preserve"> </w:t>
      </w:r>
      <w:r w:rsidR="00DD1993" w:rsidRPr="00E06737">
        <w:rPr>
          <w:bCs/>
          <w:i/>
          <w:iCs/>
          <w:sz w:val="28"/>
          <w:szCs w:val="28"/>
          <w:shd w:val="clear" w:color="auto" w:fill="FFFFFF"/>
          <w:lang w:val="nl-NL"/>
        </w:rPr>
        <w:t>....</w:t>
      </w:r>
      <w:r w:rsidR="00A93A86" w:rsidRPr="00E06737">
        <w:rPr>
          <w:bCs/>
          <w:i/>
          <w:iCs/>
          <w:sz w:val="28"/>
          <w:szCs w:val="28"/>
          <w:shd w:val="clear" w:color="auto" w:fill="FFFFFF"/>
          <w:lang w:val="nl-NL"/>
        </w:rPr>
        <w:t xml:space="preserve"> </w:t>
      </w:r>
      <w:r w:rsidRPr="00E06737">
        <w:rPr>
          <w:bCs/>
          <w:i/>
          <w:iCs/>
          <w:sz w:val="28"/>
          <w:szCs w:val="28"/>
          <w:shd w:val="clear" w:color="auto" w:fill="FFFFFF"/>
          <w:lang w:val="vi-VN"/>
        </w:rPr>
        <w:t>Hội đồng nhân dân tỉnh; ý kiến thảo luận của đại biểu Hội đồng nhân dân tỉnh tại kỳ họp</w:t>
      </w:r>
      <w:r w:rsidRPr="00E06737">
        <w:rPr>
          <w:i/>
          <w:iCs/>
          <w:sz w:val="28"/>
          <w:szCs w:val="28"/>
          <w:shd w:val="clear" w:color="auto" w:fill="FFFFFF"/>
          <w:lang w:val="nl-NL"/>
        </w:rPr>
        <w:t>;</w:t>
      </w:r>
    </w:p>
    <w:p w:rsidR="004D1291" w:rsidRPr="00E06737" w:rsidRDefault="006F484E" w:rsidP="00E06737">
      <w:pPr>
        <w:widowControl w:val="0"/>
        <w:shd w:val="clear" w:color="auto" w:fill="FFFFFF"/>
        <w:spacing w:before="100"/>
        <w:ind w:firstLine="720"/>
        <w:jc w:val="both"/>
        <w:rPr>
          <w:bCs/>
          <w:i/>
          <w:iCs/>
          <w:spacing w:val="-2"/>
          <w:sz w:val="28"/>
          <w:szCs w:val="28"/>
          <w:shd w:val="clear" w:color="auto" w:fill="FFFFFF"/>
          <w:lang w:val="nl-NL"/>
        </w:rPr>
      </w:pPr>
      <w:r w:rsidRPr="00E06737">
        <w:rPr>
          <w:bCs/>
          <w:i/>
          <w:iCs/>
          <w:spacing w:val="-2"/>
          <w:sz w:val="28"/>
          <w:szCs w:val="28"/>
          <w:shd w:val="clear" w:color="auto" w:fill="FFFFFF"/>
          <w:lang w:val="nl-NL"/>
        </w:rPr>
        <w:t xml:space="preserve">Hội đồng nhân dân </w:t>
      </w:r>
      <w:r w:rsidR="00C97012" w:rsidRPr="00E06737">
        <w:rPr>
          <w:bCs/>
          <w:i/>
          <w:iCs/>
          <w:spacing w:val="-2"/>
          <w:sz w:val="28"/>
          <w:szCs w:val="28"/>
          <w:shd w:val="clear" w:color="auto" w:fill="FFFFFF"/>
          <w:lang w:val="nl-NL"/>
        </w:rPr>
        <w:t xml:space="preserve">tỉnh </w:t>
      </w:r>
      <w:r w:rsidRPr="00E06737">
        <w:rPr>
          <w:bCs/>
          <w:i/>
          <w:iCs/>
          <w:spacing w:val="-2"/>
          <w:sz w:val="28"/>
          <w:szCs w:val="28"/>
          <w:shd w:val="clear" w:color="auto" w:fill="FFFFFF"/>
          <w:lang w:val="nl-NL"/>
        </w:rPr>
        <w:t xml:space="preserve">ban hành </w:t>
      </w:r>
      <w:r w:rsidR="00860AE1" w:rsidRPr="00E06737">
        <w:rPr>
          <w:bCs/>
          <w:i/>
          <w:iCs/>
          <w:spacing w:val="-2"/>
          <w:sz w:val="28"/>
          <w:szCs w:val="28"/>
          <w:shd w:val="clear" w:color="auto" w:fill="FFFFFF"/>
          <w:lang w:val="nl-NL"/>
        </w:rPr>
        <w:t xml:space="preserve">Nghị quyết </w:t>
      </w:r>
      <w:r w:rsidR="004D1291" w:rsidRPr="00E06737">
        <w:rPr>
          <w:bCs/>
          <w:i/>
          <w:iCs/>
          <w:spacing w:val="-2"/>
          <w:sz w:val="28"/>
          <w:szCs w:val="28"/>
          <w:shd w:val="clear" w:color="auto" w:fill="FFFFFF"/>
          <w:lang w:val="nl-NL"/>
        </w:rPr>
        <w:t xml:space="preserve">Quy định mức thu, chế độ thu, nộp, quản lý và sử dụng một số khoản phí thẩm định thuộc lĩnh vực Tài nguyên </w:t>
      </w:r>
      <w:r w:rsidR="00820993" w:rsidRPr="00E06737">
        <w:rPr>
          <w:bCs/>
          <w:i/>
          <w:iCs/>
          <w:spacing w:val="-2"/>
          <w:sz w:val="28"/>
          <w:szCs w:val="28"/>
          <w:shd w:val="clear" w:color="auto" w:fill="FFFFFF"/>
          <w:lang w:val="nl-NL"/>
        </w:rPr>
        <w:t xml:space="preserve">nước </w:t>
      </w:r>
      <w:r w:rsidR="004D1291" w:rsidRPr="00E06737">
        <w:rPr>
          <w:bCs/>
          <w:i/>
          <w:iCs/>
          <w:spacing w:val="-2"/>
          <w:sz w:val="28"/>
          <w:szCs w:val="28"/>
          <w:shd w:val="clear" w:color="auto" w:fill="FFFFFF"/>
          <w:lang w:val="nl-NL"/>
        </w:rPr>
        <w:t>và Môi trường trên địa bàn tỉnh Lạng Sơn.</w:t>
      </w:r>
    </w:p>
    <w:p w:rsidR="00AB53A3" w:rsidRPr="00E06737" w:rsidRDefault="00AB53A3" w:rsidP="00E06737">
      <w:pPr>
        <w:widowControl w:val="0"/>
        <w:shd w:val="clear" w:color="auto" w:fill="FFFFFF"/>
        <w:spacing w:before="100"/>
        <w:ind w:firstLine="720"/>
        <w:jc w:val="both"/>
        <w:rPr>
          <w:b/>
          <w:bCs/>
          <w:i/>
          <w:iCs/>
          <w:sz w:val="28"/>
          <w:szCs w:val="28"/>
          <w:shd w:val="clear" w:color="auto" w:fill="FFFFFF"/>
          <w:lang w:val="nl-NL"/>
        </w:rPr>
      </w:pPr>
      <w:r w:rsidRPr="00E06737">
        <w:rPr>
          <w:b/>
          <w:bCs/>
          <w:iCs/>
          <w:sz w:val="28"/>
          <w:szCs w:val="28"/>
          <w:shd w:val="clear" w:color="auto" w:fill="FFFFFF"/>
          <w:lang w:val="nl-NL"/>
        </w:rPr>
        <w:t>Điều 1.</w:t>
      </w:r>
      <w:r w:rsidRPr="00E06737">
        <w:rPr>
          <w:b/>
          <w:bCs/>
          <w:i/>
          <w:iCs/>
          <w:sz w:val="28"/>
          <w:szCs w:val="28"/>
          <w:shd w:val="clear" w:color="auto" w:fill="FFFFFF"/>
          <w:lang w:val="nl-NL"/>
        </w:rPr>
        <w:t xml:space="preserve"> </w:t>
      </w:r>
      <w:r w:rsidRPr="00E06737">
        <w:rPr>
          <w:b/>
          <w:bCs/>
          <w:iCs/>
          <w:sz w:val="28"/>
          <w:szCs w:val="28"/>
          <w:shd w:val="clear" w:color="auto" w:fill="FFFFFF"/>
          <w:lang w:val="nl-NL"/>
        </w:rPr>
        <w:t>Phạm vi điều chỉnh</w:t>
      </w:r>
    </w:p>
    <w:p w:rsidR="00F820C1" w:rsidRPr="00E06737" w:rsidRDefault="00C72409"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t xml:space="preserve">Nghị quyết này quy định mức thu, chế độ thu, nộp, quản lý và sử dụng một số khoản phí thẩm định trong lĩnh vực tài nguyên nước </w:t>
      </w:r>
      <w:r w:rsidR="00EA5D14" w:rsidRPr="00E06737">
        <w:rPr>
          <w:sz w:val="28"/>
          <w:szCs w:val="28"/>
        </w:rPr>
        <w:t xml:space="preserve">và môi trường </w:t>
      </w:r>
      <w:r w:rsidRPr="00E06737">
        <w:rPr>
          <w:sz w:val="28"/>
          <w:szCs w:val="28"/>
        </w:rPr>
        <w:t xml:space="preserve">trên địa bàn tỉnh Lạng Sơn, gồm: phí thẩm định </w:t>
      </w:r>
      <w:r w:rsidR="00D466B2" w:rsidRPr="00E06737">
        <w:rPr>
          <w:sz w:val="28"/>
          <w:szCs w:val="28"/>
        </w:rPr>
        <w:t xml:space="preserve">đề án, báo cáo </w:t>
      </w:r>
      <w:r w:rsidRPr="00E06737">
        <w:rPr>
          <w:sz w:val="28"/>
          <w:szCs w:val="28"/>
        </w:rPr>
        <w:t xml:space="preserve">thăm dò, đánh giá trữ lượng, khai thác, sử dụng nước dưới đất; phí thẩm định hồ sơ, điều kiện hành nghề khoan nước dưới đất; phí thẩm định </w:t>
      </w:r>
      <w:r w:rsidR="00B43F1B" w:rsidRPr="00E06737">
        <w:rPr>
          <w:sz w:val="28"/>
          <w:szCs w:val="28"/>
        </w:rPr>
        <w:t>đề án</w:t>
      </w:r>
      <w:r w:rsidRPr="00E06737">
        <w:rPr>
          <w:sz w:val="28"/>
          <w:szCs w:val="28"/>
        </w:rPr>
        <w:t xml:space="preserve"> khai thác, sử dụng nước mặt</w:t>
      </w:r>
      <w:r w:rsidR="00F820C1" w:rsidRPr="00E06737">
        <w:rPr>
          <w:sz w:val="28"/>
          <w:szCs w:val="28"/>
        </w:rPr>
        <w:t xml:space="preserve">; </w:t>
      </w:r>
      <w:r w:rsidR="00F820C1" w:rsidRPr="00E06737">
        <w:rPr>
          <w:bCs/>
          <w:iCs/>
          <w:sz w:val="28"/>
          <w:szCs w:val="28"/>
          <w:shd w:val="clear" w:color="auto" w:fill="FFFFFF"/>
          <w:lang w:val="nl-NL"/>
        </w:rPr>
        <w:t xml:space="preserve">Phí thẩm định báo cáo đánh giá tác động môi trường; Phí thẩm định cấp, điều chỉnh giấy phép môi trường </w:t>
      </w:r>
      <w:r w:rsidR="00EA5D14" w:rsidRPr="00E06737">
        <w:rPr>
          <w:sz w:val="28"/>
          <w:szCs w:val="28"/>
        </w:rPr>
        <w:t>do cơ quan nhà nước</w:t>
      </w:r>
      <w:r w:rsidRPr="00E06737">
        <w:rPr>
          <w:sz w:val="28"/>
          <w:szCs w:val="28"/>
        </w:rPr>
        <w:t xml:space="preserve"> có thẩm quyền của địa phương thực hiện.</w:t>
      </w:r>
    </w:p>
    <w:p w:rsidR="00AB53A3" w:rsidRPr="00E06737" w:rsidRDefault="00AB53A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b/>
          <w:bCs/>
          <w:iCs/>
          <w:sz w:val="28"/>
          <w:szCs w:val="28"/>
          <w:shd w:val="clear" w:color="auto" w:fill="FFFFFF"/>
          <w:lang w:val="nl-NL"/>
        </w:rPr>
      </w:pPr>
      <w:r w:rsidRPr="00E06737">
        <w:rPr>
          <w:b/>
          <w:bCs/>
          <w:iCs/>
          <w:sz w:val="28"/>
          <w:szCs w:val="28"/>
          <w:shd w:val="clear" w:color="auto" w:fill="FFFFFF"/>
          <w:lang w:val="nl-NL"/>
        </w:rPr>
        <w:t>Điều 2. Đối tượng áp dụng</w:t>
      </w:r>
      <w:r w:rsidR="000D01F5" w:rsidRPr="00E06737">
        <w:rPr>
          <w:b/>
          <w:bCs/>
          <w:iCs/>
          <w:sz w:val="28"/>
          <w:szCs w:val="28"/>
          <w:shd w:val="clear" w:color="auto" w:fill="FFFFFF"/>
          <w:lang w:val="nl-NL"/>
        </w:rPr>
        <w:t xml:space="preserve">    </w:t>
      </w:r>
    </w:p>
    <w:p w:rsidR="00C72409" w:rsidRPr="00E06737" w:rsidRDefault="00C72409"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pacing w:val="-2"/>
          <w:sz w:val="28"/>
          <w:szCs w:val="28"/>
        </w:rPr>
      </w:pPr>
      <w:r w:rsidRPr="00E06737">
        <w:rPr>
          <w:sz w:val="28"/>
          <w:szCs w:val="28"/>
        </w:rPr>
        <w:t xml:space="preserve">Tổ chức, cá nhân nộp phí; tổ chức </w:t>
      </w:r>
      <w:proofErr w:type="gramStart"/>
      <w:r w:rsidRPr="00E06737">
        <w:rPr>
          <w:sz w:val="28"/>
          <w:szCs w:val="28"/>
        </w:rPr>
        <w:t>thu</w:t>
      </w:r>
      <w:proofErr w:type="gramEnd"/>
      <w:r w:rsidRPr="00E06737">
        <w:rPr>
          <w:sz w:val="28"/>
          <w:szCs w:val="28"/>
        </w:rPr>
        <w:t xml:space="preserve"> phí và các cơ quan, tổ chức, cá nhân khác có liên quan đến việc thu, nộp, quản lý và sử dụng các khoản phí quy định tại Nghị quyết này.</w:t>
      </w:r>
    </w:p>
    <w:p w:rsidR="0084382E" w:rsidRPr="00E06737" w:rsidRDefault="0084382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b/>
          <w:bCs/>
          <w:iCs/>
          <w:sz w:val="28"/>
          <w:szCs w:val="28"/>
          <w:shd w:val="clear" w:color="auto" w:fill="FFFFFF"/>
          <w:lang w:val="nl-NL"/>
        </w:rPr>
      </w:pPr>
      <w:r w:rsidRPr="00E06737">
        <w:rPr>
          <w:b/>
          <w:bCs/>
          <w:iCs/>
          <w:sz w:val="28"/>
          <w:szCs w:val="28"/>
          <w:shd w:val="clear" w:color="auto" w:fill="FFFFFF"/>
          <w:lang w:val="nl-NL"/>
        </w:rPr>
        <w:t xml:space="preserve">Điều 3. </w:t>
      </w:r>
      <w:r w:rsidR="00C213C0" w:rsidRPr="00E06737">
        <w:rPr>
          <w:b/>
          <w:bCs/>
          <w:iCs/>
          <w:sz w:val="28"/>
          <w:szCs w:val="28"/>
          <w:shd w:val="clear" w:color="auto" w:fill="FFFFFF"/>
          <w:lang w:val="nl-NL"/>
        </w:rPr>
        <w:t>Mức thu và chế độ thu, nộp phí</w:t>
      </w:r>
    </w:p>
    <w:p w:rsidR="00CB623E"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t xml:space="preserve">1. Mức </w:t>
      </w:r>
      <w:proofErr w:type="gramStart"/>
      <w:r w:rsidRPr="00E06737">
        <w:rPr>
          <w:sz w:val="28"/>
          <w:szCs w:val="28"/>
        </w:rPr>
        <w:t>thu</w:t>
      </w:r>
      <w:proofErr w:type="gramEnd"/>
      <w:r w:rsidRPr="00E06737">
        <w:rPr>
          <w:sz w:val="28"/>
          <w:szCs w:val="28"/>
        </w:rPr>
        <w:t xml:space="preserve"> phí khi nộp hồ sơ trực tiếp hoặc qua dịch vụ bưu chính viễn thông</w:t>
      </w:r>
    </w:p>
    <w:p w:rsidR="00C213C0"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rStyle w:val="fontstyle01"/>
          <w:rFonts w:ascii="Times New Roman" w:hAnsi="Times New Roman"/>
          <w:color w:val="auto"/>
        </w:rPr>
      </w:pPr>
      <w:r w:rsidRPr="00E06737">
        <w:rPr>
          <w:rStyle w:val="fontstyle01"/>
          <w:rFonts w:ascii="Times New Roman" w:hAnsi="Times New Roman"/>
          <w:color w:val="auto"/>
        </w:rPr>
        <w:t>a)</w:t>
      </w:r>
      <w:r w:rsidR="00C213C0" w:rsidRPr="00E06737">
        <w:rPr>
          <w:rStyle w:val="fontstyle01"/>
          <w:rFonts w:ascii="Times New Roman" w:hAnsi="Times New Roman"/>
          <w:color w:val="auto"/>
        </w:rPr>
        <w:t xml:space="preserve"> Phí thẩm định đề án, báo cáo thăm dò, đánh giá trữ lượng, khai thác, sử dụng nước dưới đất trên địa bàn tỉnh Lạng Sơn </w:t>
      </w:r>
      <w:r w:rsidR="00C213C0" w:rsidRPr="00E06737">
        <w:rPr>
          <w:rStyle w:val="fontstyle01"/>
          <w:rFonts w:ascii="Times New Roman" w:hAnsi="Times New Roman"/>
          <w:i/>
          <w:color w:val="auto"/>
        </w:rPr>
        <w:t xml:space="preserve">(chi tiết tại Phụ lục I kèm </w:t>
      </w:r>
      <w:proofErr w:type="gramStart"/>
      <w:r w:rsidR="00C213C0" w:rsidRPr="00E06737">
        <w:rPr>
          <w:rStyle w:val="fontstyle01"/>
          <w:rFonts w:ascii="Times New Roman" w:hAnsi="Times New Roman"/>
          <w:i/>
          <w:color w:val="auto"/>
        </w:rPr>
        <w:t>theo</w:t>
      </w:r>
      <w:proofErr w:type="gramEnd"/>
      <w:r w:rsidR="00C213C0" w:rsidRPr="00E06737">
        <w:rPr>
          <w:rStyle w:val="fontstyle01"/>
          <w:rFonts w:ascii="Times New Roman" w:hAnsi="Times New Roman"/>
          <w:i/>
          <w:color w:val="auto"/>
        </w:rPr>
        <w:t>).</w:t>
      </w:r>
    </w:p>
    <w:p w:rsidR="00C213C0"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rStyle w:val="fontstyle01"/>
          <w:rFonts w:ascii="Times New Roman" w:hAnsi="Times New Roman"/>
          <w:color w:val="auto"/>
        </w:rPr>
      </w:pPr>
      <w:r w:rsidRPr="00E06737">
        <w:rPr>
          <w:rStyle w:val="fontstyle01"/>
          <w:rFonts w:ascii="Times New Roman" w:hAnsi="Times New Roman"/>
          <w:color w:val="auto"/>
        </w:rPr>
        <w:t>b)</w:t>
      </w:r>
      <w:r w:rsidR="00C213C0" w:rsidRPr="00E06737">
        <w:rPr>
          <w:rStyle w:val="fontstyle01"/>
          <w:rFonts w:ascii="Times New Roman" w:hAnsi="Times New Roman"/>
          <w:color w:val="auto"/>
        </w:rPr>
        <w:t xml:space="preserve"> Phí thẩm định hồ sơ, điều kiện hành nghề khoan nước dưới đất trên địa bàn tỉnh Lạng Sơn </w:t>
      </w:r>
      <w:r w:rsidR="00C213C0" w:rsidRPr="00E06737">
        <w:rPr>
          <w:rStyle w:val="fontstyle01"/>
          <w:rFonts w:ascii="Times New Roman" w:hAnsi="Times New Roman"/>
          <w:i/>
          <w:color w:val="auto"/>
        </w:rPr>
        <w:t xml:space="preserve">(chi tiết tại Phụ lục II kèm </w:t>
      </w:r>
      <w:proofErr w:type="gramStart"/>
      <w:r w:rsidR="00C213C0" w:rsidRPr="00E06737">
        <w:rPr>
          <w:rStyle w:val="fontstyle01"/>
          <w:rFonts w:ascii="Times New Roman" w:hAnsi="Times New Roman"/>
          <w:i/>
          <w:color w:val="auto"/>
        </w:rPr>
        <w:t>theo</w:t>
      </w:r>
      <w:proofErr w:type="gramEnd"/>
      <w:r w:rsidR="00C213C0" w:rsidRPr="00E06737">
        <w:rPr>
          <w:rStyle w:val="fontstyle01"/>
          <w:rFonts w:ascii="Times New Roman" w:hAnsi="Times New Roman"/>
          <w:i/>
          <w:color w:val="auto"/>
        </w:rPr>
        <w:t>).</w:t>
      </w:r>
    </w:p>
    <w:p w:rsidR="00C213C0"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rStyle w:val="fontstyle01"/>
          <w:rFonts w:ascii="Times New Roman" w:hAnsi="Times New Roman"/>
          <w:color w:val="auto"/>
        </w:rPr>
      </w:pPr>
      <w:r w:rsidRPr="00E06737">
        <w:rPr>
          <w:rStyle w:val="fontstyle01"/>
          <w:rFonts w:ascii="Times New Roman" w:hAnsi="Times New Roman"/>
          <w:color w:val="auto"/>
        </w:rPr>
        <w:t>c)</w:t>
      </w:r>
      <w:r w:rsidR="00C213C0" w:rsidRPr="00E06737">
        <w:rPr>
          <w:rStyle w:val="fontstyle01"/>
          <w:rFonts w:ascii="Times New Roman" w:hAnsi="Times New Roman"/>
          <w:color w:val="auto"/>
        </w:rPr>
        <w:t xml:space="preserve"> Phí thẩm định đề án khai thác, sử dụng nước mặt trên địa bàn tỉnh Lạng Sơn </w:t>
      </w:r>
      <w:r w:rsidR="00C213C0" w:rsidRPr="00E06737">
        <w:rPr>
          <w:rStyle w:val="fontstyle01"/>
          <w:rFonts w:ascii="Times New Roman" w:hAnsi="Times New Roman"/>
          <w:i/>
          <w:color w:val="auto"/>
        </w:rPr>
        <w:t xml:space="preserve">(chi tiết tại Phụ lục III kèm </w:t>
      </w:r>
      <w:proofErr w:type="gramStart"/>
      <w:r w:rsidR="00C213C0" w:rsidRPr="00E06737">
        <w:rPr>
          <w:rStyle w:val="fontstyle01"/>
          <w:rFonts w:ascii="Times New Roman" w:hAnsi="Times New Roman"/>
          <w:i/>
          <w:color w:val="auto"/>
        </w:rPr>
        <w:t>theo</w:t>
      </w:r>
      <w:proofErr w:type="gramEnd"/>
      <w:r w:rsidR="00C213C0" w:rsidRPr="00E06737">
        <w:rPr>
          <w:rStyle w:val="fontstyle01"/>
          <w:rFonts w:ascii="Times New Roman" w:hAnsi="Times New Roman"/>
          <w:i/>
          <w:color w:val="auto"/>
        </w:rPr>
        <w:t>).</w:t>
      </w:r>
    </w:p>
    <w:p w:rsidR="0052598E"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bCs/>
          <w:i/>
          <w:iCs/>
          <w:sz w:val="28"/>
          <w:szCs w:val="28"/>
          <w:shd w:val="clear" w:color="auto" w:fill="FFFFFF"/>
          <w:lang w:val="nl-NL"/>
        </w:rPr>
      </w:pPr>
      <w:r w:rsidRPr="00E06737">
        <w:rPr>
          <w:bCs/>
          <w:iCs/>
          <w:sz w:val="28"/>
          <w:szCs w:val="28"/>
          <w:shd w:val="clear" w:color="auto" w:fill="FFFFFF"/>
          <w:lang w:val="nl-NL"/>
        </w:rPr>
        <w:t>d)</w:t>
      </w:r>
      <w:r w:rsidR="0052598E" w:rsidRPr="00E06737">
        <w:rPr>
          <w:bCs/>
          <w:iCs/>
          <w:sz w:val="28"/>
          <w:szCs w:val="28"/>
          <w:shd w:val="clear" w:color="auto" w:fill="FFFFFF"/>
          <w:lang w:val="nl-NL"/>
        </w:rPr>
        <w:t xml:space="preserve"> Phí thẩm định báo cáo đánh giá tác động môi trường trên địa bàn tỉnh Lạng Sơn </w:t>
      </w:r>
      <w:r w:rsidR="0052598E" w:rsidRPr="00E06737">
        <w:rPr>
          <w:bCs/>
          <w:i/>
          <w:iCs/>
          <w:sz w:val="28"/>
          <w:szCs w:val="28"/>
          <w:shd w:val="clear" w:color="auto" w:fill="FFFFFF"/>
          <w:lang w:val="nl-NL"/>
        </w:rPr>
        <w:t>(chi tiết tại phụ lục IV kèm theo)</w:t>
      </w:r>
    </w:p>
    <w:p w:rsidR="0068249D"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bCs/>
          <w:i/>
          <w:iCs/>
          <w:sz w:val="28"/>
          <w:szCs w:val="28"/>
          <w:shd w:val="clear" w:color="auto" w:fill="FFFFFF"/>
          <w:lang w:val="nl-NL"/>
        </w:rPr>
      </w:pPr>
      <w:r w:rsidRPr="00E06737">
        <w:rPr>
          <w:bCs/>
          <w:iCs/>
          <w:sz w:val="28"/>
          <w:szCs w:val="28"/>
          <w:shd w:val="clear" w:color="auto" w:fill="FFFFFF"/>
          <w:lang w:val="nl-NL"/>
        </w:rPr>
        <w:t>đ)</w:t>
      </w:r>
      <w:r w:rsidR="0052598E" w:rsidRPr="00E06737">
        <w:rPr>
          <w:bCs/>
          <w:iCs/>
          <w:sz w:val="28"/>
          <w:szCs w:val="28"/>
          <w:shd w:val="clear" w:color="auto" w:fill="FFFFFF"/>
          <w:lang w:val="nl-NL"/>
        </w:rPr>
        <w:t xml:space="preserve"> Phí thẩm định cấp, điều chỉnh giấy phép môi trường trên địa bàn tỉnh Lạng Sơn </w:t>
      </w:r>
      <w:r w:rsidR="0052598E" w:rsidRPr="00E06737">
        <w:rPr>
          <w:bCs/>
          <w:i/>
          <w:iCs/>
          <w:sz w:val="28"/>
          <w:szCs w:val="28"/>
          <w:shd w:val="clear" w:color="auto" w:fill="FFFFFF"/>
          <w:lang w:val="nl-NL"/>
        </w:rPr>
        <w:t>(chi tiết tại Phụ lục V kèm theo).</w:t>
      </w:r>
    </w:p>
    <w:p w:rsidR="00CB623E"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bCs/>
          <w:iCs/>
          <w:sz w:val="28"/>
          <w:szCs w:val="28"/>
          <w:shd w:val="clear" w:color="auto" w:fill="FFFFFF"/>
          <w:lang w:val="nl-NL"/>
        </w:rPr>
      </w:pPr>
      <w:r w:rsidRPr="00E06737">
        <w:rPr>
          <w:bCs/>
          <w:iCs/>
          <w:sz w:val="28"/>
          <w:szCs w:val="28"/>
          <w:shd w:val="clear" w:color="auto" w:fill="FFFFFF"/>
          <w:lang w:val="nl-NL"/>
        </w:rPr>
        <w:t>2. Mức thu phí khi nộp hồ sơ trực tuyến</w:t>
      </w:r>
    </w:p>
    <w:p w:rsidR="00CB623E" w:rsidRPr="00E06737" w:rsidRDefault="00CB623E"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t xml:space="preserve">Thực hiện theo quy định tại </w:t>
      </w:r>
      <w:bookmarkStart w:id="1" w:name="dc_2"/>
      <w:r w:rsidRPr="00E06737">
        <w:rPr>
          <w:sz w:val="28"/>
          <w:szCs w:val="28"/>
        </w:rPr>
        <w:t>khoản 1 Điều 2 Nghị quyết số 12/2025/NQ-HĐND</w:t>
      </w:r>
      <w:bookmarkEnd w:id="1"/>
      <w:r w:rsidRPr="00E06737">
        <w:rPr>
          <w:sz w:val="28"/>
          <w:szCs w:val="28"/>
        </w:rPr>
        <w:t xml:space="preserve"> ngày 25/6/2025 của Hội đồng nhân dân tỉnh Quy định mức thu phí, lệ phí thực hiện thủ tục hành chính trực tuyến; mức thu phí, lệ phí thực hiện chuyển đổi các loại giấy tờ có liên quan đến sắp xếp, tổ chức lại bộ máy nhà nước trên địa bàn tỉnh Lạng Sơn.</w:t>
      </w:r>
    </w:p>
    <w:p w:rsidR="00E06737" w:rsidRPr="00E06737" w:rsidRDefault="00E06737"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t>3. Thu, nộp, quản lý và sử dụng phí</w:t>
      </w:r>
    </w:p>
    <w:p w:rsidR="00E06737" w:rsidRPr="00E06737" w:rsidRDefault="00E06737"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t xml:space="preserve">a) Kê khai, </w:t>
      </w:r>
      <w:proofErr w:type="gramStart"/>
      <w:r w:rsidRPr="00E06737">
        <w:rPr>
          <w:sz w:val="28"/>
          <w:szCs w:val="28"/>
        </w:rPr>
        <w:t>thu</w:t>
      </w:r>
      <w:proofErr w:type="gramEnd"/>
      <w:r w:rsidRPr="00E06737">
        <w:rPr>
          <w:sz w:val="28"/>
          <w:szCs w:val="28"/>
        </w:rPr>
        <w:t xml:space="preserve"> nộp phí</w:t>
      </w:r>
    </w:p>
    <w:p w:rsidR="00E06737" w:rsidRPr="00E06737" w:rsidRDefault="00E06737"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lastRenderedPageBreak/>
        <w:t xml:space="preserve">Cơ quan, tổ chức </w:t>
      </w:r>
      <w:proofErr w:type="gramStart"/>
      <w:r w:rsidRPr="00E06737">
        <w:rPr>
          <w:sz w:val="28"/>
          <w:szCs w:val="28"/>
        </w:rPr>
        <w:t>thu</w:t>
      </w:r>
      <w:proofErr w:type="gramEnd"/>
      <w:r w:rsidRPr="00E06737">
        <w:rPr>
          <w:sz w:val="28"/>
          <w:szCs w:val="28"/>
        </w:rPr>
        <w:t xml:space="preserve"> phí thực hiện kê khai, nộp phí, quyết toán theo đúng quy định của pháp luật.</w:t>
      </w:r>
    </w:p>
    <w:p w:rsidR="00E06737" w:rsidRPr="00E06737" w:rsidRDefault="00E06737"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t>b) Quản lý, sử dụng phí</w:t>
      </w:r>
    </w:p>
    <w:p w:rsidR="00E06737" w:rsidRPr="00E06737" w:rsidRDefault="00E06737"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rPr>
        <w:t xml:space="preserve">Cơ quan, tổ chức </w:t>
      </w:r>
      <w:proofErr w:type="gramStart"/>
      <w:r w:rsidRPr="00E06737">
        <w:rPr>
          <w:sz w:val="28"/>
          <w:szCs w:val="28"/>
        </w:rPr>
        <w:t>thu</w:t>
      </w:r>
      <w:proofErr w:type="gramEnd"/>
      <w:r w:rsidRPr="00E06737">
        <w:rPr>
          <w:sz w:val="28"/>
          <w:szCs w:val="28"/>
        </w:rPr>
        <w:t xml:space="preserve"> phí nộp 100% tiền thu được vào ngân sách nhà nước theo quy định.</w:t>
      </w:r>
    </w:p>
    <w:p w:rsidR="0068249D" w:rsidRPr="00E06737" w:rsidRDefault="00AB53A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b/>
          <w:bCs/>
          <w:iCs/>
          <w:sz w:val="28"/>
          <w:szCs w:val="28"/>
          <w:shd w:val="clear" w:color="auto" w:fill="FFFFFF"/>
          <w:lang w:val="nl-NL"/>
        </w:rPr>
        <w:t xml:space="preserve">Điều </w:t>
      </w:r>
      <w:r w:rsidR="00C213C0" w:rsidRPr="00E06737">
        <w:rPr>
          <w:b/>
          <w:bCs/>
          <w:iCs/>
          <w:sz w:val="28"/>
          <w:szCs w:val="28"/>
          <w:shd w:val="clear" w:color="auto" w:fill="FFFFFF"/>
          <w:lang w:val="nl-NL"/>
        </w:rPr>
        <w:t>4</w:t>
      </w:r>
      <w:r w:rsidRPr="00E06737">
        <w:rPr>
          <w:b/>
          <w:bCs/>
          <w:iCs/>
          <w:sz w:val="28"/>
          <w:szCs w:val="28"/>
          <w:shd w:val="clear" w:color="auto" w:fill="FFFFFF"/>
          <w:lang w:val="nl-NL"/>
        </w:rPr>
        <w:t>. Tổ chức thực hiện</w:t>
      </w:r>
    </w:p>
    <w:p w:rsidR="0068249D" w:rsidRPr="00E06737" w:rsidRDefault="003802D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bCs/>
          <w:iCs/>
          <w:sz w:val="28"/>
          <w:szCs w:val="28"/>
          <w:shd w:val="clear" w:color="auto" w:fill="FFFFFF"/>
          <w:lang w:val="nl-NL"/>
        </w:rPr>
        <w:t>1. Giao Ủy ban nhân dân tỉnh tổ chức triển khai thực hiện Nghị quyết, báo cáo Hội đồng nhân dân tỉnh kết quả thực hiện Nghị quyết theo quy định.</w:t>
      </w:r>
    </w:p>
    <w:p w:rsidR="0068249D" w:rsidRPr="00E06737" w:rsidRDefault="003802D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bCs/>
          <w:iCs/>
          <w:sz w:val="28"/>
          <w:szCs w:val="28"/>
          <w:shd w:val="clear" w:color="auto" w:fill="FFFFFF"/>
          <w:lang w:val="nl-NL"/>
        </w:rPr>
        <w:t>2. Giao Thường trực Hội đồng nhân dân tỉnh, Ban Kinh tế - Ngân sách Hội đồng nhân dân tỉnh, các Tổ đại biểu Hội đồng nhân dân tỉnh và đại biểu Hội đồng nhân dân tỉnh giám sát việc thực hiện Nghị quyết.</w:t>
      </w:r>
    </w:p>
    <w:p w:rsidR="0068249D" w:rsidRPr="00E06737" w:rsidRDefault="00AB53A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b/>
          <w:bCs/>
          <w:iCs/>
          <w:sz w:val="28"/>
          <w:szCs w:val="28"/>
          <w:shd w:val="clear" w:color="auto" w:fill="FFFFFF"/>
          <w:lang w:val="nl-NL"/>
        </w:rPr>
      </w:pPr>
      <w:r w:rsidRPr="00E06737">
        <w:rPr>
          <w:b/>
          <w:bCs/>
          <w:iCs/>
          <w:sz w:val="28"/>
          <w:szCs w:val="28"/>
          <w:shd w:val="clear" w:color="auto" w:fill="FFFFFF"/>
          <w:lang w:val="nl-NL"/>
        </w:rPr>
        <w:t xml:space="preserve">Điều </w:t>
      </w:r>
      <w:r w:rsidR="003802D3" w:rsidRPr="00E06737">
        <w:rPr>
          <w:b/>
          <w:bCs/>
          <w:iCs/>
          <w:sz w:val="28"/>
          <w:szCs w:val="28"/>
          <w:shd w:val="clear" w:color="auto" w:fill="FFFFFF"/>
          <w:lang w:val="nl-NL"/>
        </w:rPr>
        <w:t>5</w:t>
      </w:r>
      <w:r w:rsidRPr="00E06737">
        <w:rPr>
          <w:b/>
          <w:bCs/>
          <w:iCs/>
          <w:sz w:val="28"/>
          <w:szCs w:val="28"/>
          <w:shd w:val="clear" w:color="auto" w:fill="FFFFFF"/>
          <w:lang w:val="nl-NL"/>
        </w:rPr>
        <w:t>. Điều khoản thi hành</w:t>
      </w:r>
    </w:p>
    <w:p w:rsidR="0068249D" w:rsidRPr="00E06737" w:rsidRDefault="003802D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rFonts w:eastAsia="Calibri"/>
          <w:bCs/>
          <w:sz w:val="28"/>
          <w:szCs w:val="28"/>
          <w:lang w:val="nl-NL"/>
        </w:rPr>
      </w:pPr>
      <w:r w:rsidRPr="00E06737">
        <w:rPr>
          <w:rFonts w:eastAsia="Calibri"/>
          <w:bCs/>
          <w:sz w:val="28"/>
          <w:szCs w:val="28"/>
          <w:lang w:val="nl-NL"/>
        </w:rPr>
        <w:t xml:space="preserve">1. </w:t>
      </w:r>
      <w:r w:rsidR="00700A35" w:rsidRPr="00E06737">
        <w:rPr>
          <w:rFonts w:eastAsia="Calibri"/>
          <w:bCs/>
          <w:sz w:val="28"/>
          <w:szCs w:val="28"/>
          <w:lang w:val="nl-NL"/>
        </w:rPr>
        <w:t xml:space="preserve">Nghị quyết này có hiệu lực thi hành từ ngày .... tháng .... năm </w:t>
      </w:r>
      <w:r w:rsidR="00E877CA">
        <w:rPr>
          <w:rFonts w:eastAsia="Calibri"/>
          <w:bCs/>
          <w:sz w:val="28"/>
          <w:szCs w:val="28"/>
          <w:lang w:val="nl-NL"/>
        </w:rPr>
        <w:t>....</w:t>
      </w:r>
      <w:r w:rsidR="00015D6B" w:rsidRPr="00E06737">
        <w:rPr>
          <w:rFonts w:eastAsia="Calibri"/>
          <w:bCs/>
          <w:sz w:val="28"/>
          <w:szCs w:val="28"/>
          <w:lang w:val="nl-NL"/>
        </w:rPr>
        <w:t>.</w:t>
      </w:r>
    </w:p>
    <w:p w:rsidR="0068249D" w:rsidRPr="00E06737" w:rsidRDefault="003802D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rStyle w:val="fontstyle01"/>
          <w:rFonts w:ascii="Times New Roman" w:hAnsi="Times New Roman"/>
          <w:color w:val="auto"/>
        </w:rPr>
      </w:pPr>
      <w:r w:rsidRPr="00E06737">
        <w:rPr>
          <w:sz w:val="28"/>
          <w:szCs w:val="28"/>
          <w:lang w:val="nl-NL"/>
        </w:rPr>
        <w:t xml:space="preserve">2. </w:t>
      </w:r>
      <w:r w:rsidRPr="00E06737">
        <w:rPr>
          <w:sz w:val="28"/>
          <w:szCs w:val="28"/>
          <w:lang w:val="vi-VN"/>
        </w:rPr>
        <w:t xml:space="preserve">Nghị quyết này thay thế </w:t>
      </w:r>
      <w:r w:rsidRPr="00E06737">
        <w:rPr>
          <w:sz w:val="28"/>
          <w:szCs w:val="28"/>
        </w:rPr>
        <w:t xml:space="preserve">Nghị quyết số 28/2021/NQ-HĐND ngày 09 tháng 12 năm 2021 của Hội đồng </w:t>
      </w:r>
      <w:r w:rsidRPr="00E06737">
        <w:rPr>
          <w:sz w:val="28"/>
          <w:szCs w:val="28"/>
          <w:lang w:val="vi-VN" w:eastAsia="vi-VN"/>
        </w:rPr>
        <w:t xml:space="preserve">nhân dân tỉnh </w:t>
      </w:r>
      <w:r w:rsidRPr="00E06737">
        <w:rPr>
          <w:rStyle w:val="fontstyle01"/>
          <w:rFonts w:ascii="Times New Roman" w:hAnsi="Times New Roman"/>
          <w:color w:val="auto"/>
        </w:rPr>
        <w:t>quy định mức thu, chế độ thu, nộp, quản lý và sử dụng một số khoản phí thẩm định thuộc lĩnh vực Tài nguyên và Môi trường trên địa bàn tỉnh Lạng Sơn.</w:t>
      </w:r>
    </w:p>
    <w:p w:rsidR="0068249D" w:rsidRPr="00E06737" w:rsidRDefault="003802D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lang w:eastAsia="vi-VN"/>
        </w:rPr>
        <w:t xml:space="preserve">3. </w:t>
      </w:r>
      <w:r w:rsidRPr="00E06737">
        <w:rPr>
          <w:sz w:val="28"/>
          <w:szCs w:val="28"/>
          <w:lang w:val="vi-VN"/>
        </w:rPr>
        <w:t>Trường hợp các văn bản quy phạm pháp luật được dẫn chiếu tại Nghị quyết này được sửa đổi, bổ sung hoặc thay thế bằng văn bản quy phạm pháp luật khác thì thực hiện theo quy định tại văn bản sửa đổi, bổ sung hoặc thay thế đó.</w:t>
      </w:r>
    </w:p>
    <w:p w:rsidR="003802D3" w:rsidRPr="00E06737" w:rsidRDefault="003802D3" w:rsidP="00E06737">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sz w:val="28"/>
          <w:szCs w:val="28"/>
        </w:rPr>
      </w:pPr>
      <w:r w:rsidRPr="00E06737">
        <w:rPr>
          <w:sz w:val="28"/>
          <w:szCs w:val="28"/>
          <w:lang w:val="vi-VN"/>
        </w:rPr>
        <w:t xml:space="preserve">Nghị quyết này đã được Hội đồng nhân dân tỉnh Lạng Sơn khóa </w:t>
      </w:r>
      <w:r w:rsidRPr="00E06737">
        <w:rPr>
          <w:rFonts w:eastAsia="Calibri"/>
          <w:bCs/>
          <w:sz w:val="28"/>
          <w:szCs w:val="28"/>
          <w:lang w:val="nl-NL"/>
        </w:rPr>
        <w:t>XVIII</w:t>
      </w:r>
      <w:r w:rsidRPr="00E06737">
        <w:rPr>
          <w:sz w:val="28"/>
          <w:szCs w:val="28"/>
          <w:lang w:val="vi-VN"/>
        </w:rPr>
        <w:t xml:space="preserve">, kỳ họp thứ năm thông qua ngày </w:t>
      </w:r>
      <w:r w:rsidRPr="00E06737">
        <w:rPr>
          <w:sz w:val="28"/>
          <w:szCs w:val="28"/>
        </w:rPr>
        <w:t>…….</w:t>
      </w:r>
      <w:r w:rsidRPr="00E06737">
        <w:rPr>
          <w:sz w:val="28"/>
          <w:szCs w:val="28"/>
          <w:lang w:val="vi-VN"/>
        </w:rPr>
        <w:t xml:space="preserve"> tháng </w:t>
      </w:r>
      <w:r w:rsidRPr="00E06737">
        <w:rPr>
          <w:sz w:val="28"/>
          <w:szCs w:val="28"/>
        </w:rPr>
        <w:t>……..</w:t>
      </w:r>
      <w:r w:rsidRPr="00E06737">
        <w:rPr>
          <w:sz w:val="28"/>
          <w:szCs w:val="28"/>
          <w:lang w:val="vi-VN"/>
        </w:rPr>
        <w:t xml:space="preserve"> năm 2026./. </w:t>
      </w:r>
    </w:p>
    <w:tbl>
      <w:tblPr>
        <w:tblW w:w="0" w:type="auto"/>
        <w:tblCellSpacing w:w="0" w:type="dxa"/>
        <w:tblCellMar>
          <w:left w:w="0" w:type="dxa"/>
          <w:right w:w="0" w:type="dxa"/>
        </w:tblCellMar>
        <w:tblLook w:val="0000" w:firstRow="0" w:lastRow="0" w:firstColumn="0" w:lastColumn="0" w:noHBand="0" w:noVBand="0"/>
      </w:tblPr>
      <w:tblGrid>
        <w:gridCol w:w="5211"/>
        <w:gridCol w:w="4077"/>
      </w:tblGrid>
      <w:tr w:rsidR="003802D3" w:rsidRPr="00064A56" w:rsidTr="00656955">
        <w:trPr>
          <w:tblCellSpacing w:w="0" w:type="dxa"/>
        </w:trPr>
        <w:tc>
          <w:tcPr>
            <w:tcW w:w="5211" w:type="dxa"/>
            <w:tcMar>
              <w:top w:w="0" w:type="dxa"/>
              <w:left w:w="108" w:type="dxa"/>
              <w:bottom w:w="0" w:type="dxa"/>
              <w:right w:w="108" w:type="dxa"/>
            </w:tcMar>
          </w:tcPr>
          <w:p w:rsidR="003802D3" w:rsidRPr="00064A56" w:rsidRDefault="003802D3" w:rsidP="00656955">
            <w:pPr>
              <w:shd w:val="clear" w:color="auto" w:fill="FFFFFF"/>
              <w:rPr>
                <w:b/>
                <w:i/>
                <w:lang w:val="de-DE"/>
              </w:rPr>
            </w:pPr>
            <w:r w:rsidRPr="00064A56">
              <w:rPr>
                <w:b/>
                <w:bCs/>
                <w:i/>
                <w:iCs/>
                <w:lang w:val="nl-NL"/>
              </w:rPr>
              <w:t xml:space="preserve">    </w:t>
            </w:r>
            <w:r w:rsidRPr="00064A56">
              <w:rPr>
                <w:b/>
                <w:bCs/>
                <w:i/>
                <w:iCs/>
                <w:lang w:val="nl-NL"/>
              </w:rPr>
              <w:tab/>
            </w:r>
            <w:r w:rsidR="00E71A5F" w:rsidRPr="00064A56">
              <w:rPr>
                <w:noProof/>
              </w:rPr>
              <mc:AlternateContent>
                <mc:Choice Requires="wps">
                  <w:drawing>
                    <wp:anchor distT="0" distB="0" distL="114300" distR="114300" simplePos="0" relativeHeight="251657216" behindDoc="0" locked="0" layoutInCell="0" allowOverlap="1">
                      <wp:simplePos x="0" y="0"/>
                      <wp:positionH relativeFrom="column">
                        <wp:posOffset>1577340</wp:posOffset>
                      </wp:positionH>
                      <wp:positionV relativeFrom="paragraph">
                        <wp:posOffset>8467725</wp:posOffset>
                      </wp:positionV>
                      <wp:extent cx="0" cy="0"/>
                      <wp:effectExtent l="9525" t="5715" r="9525" b="13335"/>
                      <wp:wrapNone/>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E15646"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2pt,666.75pt" to="124.2pt,6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" o:allowincell="f"/>
                  </w:pict>
                </mc:Fallback>
              </mc:AlternateContent>
            </w:r>
            <w:r w:rsidRPr="00064A56">
              <w:rPr>
                <w:b/>
                <w:i/>
                <w:lang w:val="de-DE"/>
              </w:rPr>
              <w:t xml:space="preserve">Nơi nhận:                                                                                      </w:t>
            </w:r>
          </w:p>
          <w:p w:rsidR="003802D3" w:rsidRPr="00064A56" w:rsidRDefault="003802D3" w:rsidP="00656955">
            <w:pPr>
              <w:shd w:val="clear" w:color="auto" w:fill="FFFFFF"/>
              <w:rPr>
                <w:sz w:val="22"/>
                <w:lang w:val="de-DE"/>
              </w:rPr>
            </w:pPr>
            <w:r w:rsidRPr="00064A56">
              <w:rPr>
                <w:sz w:val="22"/>
                <w:lang w:val="de-DE"/>
              </w:rPr>
              <w:t>- Ủy ban Thường vụ Quốc hội;</w:t>
            </w:r>
          </w:p>
          <w:p w:rsidR="003802D3" w:rsidRPr="00064A56" w:rsidRDefault="003802D3" w:rsidP="00656955">
            <w:pPr>
              <w:shd w:val="clear" w:color="auto" w:fill="FFFFFF"/>
              <w:rPr>
                <w:sz w:val="22"/>
                <w:lang w:val="de-DE"/>
              </w:rPr>
            </w:pPr>
            <w:r w:rsidRPr="00064A56">
              <w:rPr>
                <w:sz w:val="22"/>
                <w:lang w:val="de-DE"/>
              </w:rPr>
              <w:t>- Chính phủ;</w:t>
            </w:r>
          </w:p>
          <w:p w:rsidR="003802D3" w:rsidRPr="00064A56" w:rsidRDefault="003802D3" w:rsidP="00656955">
            <w:pPr>
              <w:shd w:val="clear" w:color="auto" w:fill="FFFFFF"/>
              <w:rPr>
                <w:sz w:val="22"/>
                <w:lang w:val="vi-VN"/>
              </w:rPr>
            </w:pPr>
            <w:r w:rsidRPr="00064A56">
              <w:rPr>
                <w:sz w:val="22"/>
                <w:lang w:val="de-DE"/>
              </w:rPr>
              <w:t>- Bộ Tài chính;</w:t>
            </w:r>
          </w:p>
          <w:p w:rsidR="003802D3" w:rsidRPr="00064A56" w:rsidRDefault="003802D3" w:rsidP="00656955">
            <w:pPr>
              <w:rPr>
                <w:sz w:val="22"/>
                <w:shd w:val="clear" w:color="auto" w:fill="FFFFFF"/>
                <w:lang w:val="vi-VN"/>
              </w:rPr>
            </w:pPr>
            <w:r w:rsidRPr="00064A56">
              <w:rPr>
                <w:sz w:val="22"/>
                <w:shd w:val="clear" w:color="auto" w:fill="FFFFFF"/>
                <w:lang w:val="vi-VN"/>
              </w:rPr>
              <w:t xml:space="preserve">- Cục Kiểm tra văn bản </w:t>
            </w:r>
          </w:p>
          <w:p w:rsidR="003802D3" w:rsidRPr="00064A56" w:rsidRDefault="003802D3" w:rsidP="00656955">
            <w:pPr>
              <w:rPr>
                <w:sz w:val="22"/>
                <w:shd w:val="clear" w:color="auto" w:fill="FFFFFF"/>
                <w:lang w:val="vi-VN"/>
              </w:rPr>
            </w:pPr>
            <w:r w:rsidRPr="00064A56">
              <w:rPr>
                <w:sz w:val="22"/>
                <w:shd w:val="clear" w:color="auto" w:fill="FFFFFF"/>
                <w:lang w:val="vi-VN"/>
              </w:rPr>
              <w:t>và Tổ chức thi hành pháp luật, Bộ Tư pháp;</w:t>
            </w:r>
          </w:p>
          <w:p w:rsidR="003802D3" w:rsidRPr="00064A56" w:rsidRDefault="003802D3" w:rsidP="00656955">
            <w:pPr>
              <w:rPr>
                <w:sz w:val="22"/>
                <w:shd w:val="clear" w:color="auto" w:fill="FFFFFF"/>
                <w:lang w:val="vi-VN"/>
              </w:rPr>
            </w:pPr>
            <w:r w:rsidRPr="00064A56">
              <w:rPr>
                <w:sz w:val="22"/>
                <w:shd w:val="clear" w:color="auto" w:fill="FFFFFF"/>
                <w:lang w:val="vi-VN"/>
              </w:rPr>
              <w:t>- Thường trực Tỉnh uỷ;</w:t>
            </w:r>
          </w:p>
          <w:p w:rsidR="003802D3" w:rsidRPr="00064A56" w:rsidRDefault="003802D3" w:rsidP="00656955">
            <w:pPr>
              <w:rPr>
                <w:sz w:val="22"/>
                <w:shd w:val="clear" w:color="auto" w:fill="FFFFFF"/>
                <w:lang w:val="vi-VN"/>
              </w:rPr>
            </w:pPr>
            <w:r w:rsidRPr="00064A56">
              <w:rPr>
                <w:sz w:val="22"/>
                <w:shd w:val="clear" w:color="auto" w:fill="FFFFFF"/>
                <w:lang w:val="vi-VN"/>
              </w:rPr>
              <w:t>- Thường trực HĐND tỉnh;</w:t>
            </w:r>
          </w:p>
          <w:p w:rsidR="003802D3" w:rsidRPr="00064A56" w:rsidRDefault="003802D3" w:rsidP="00656955">
            <w:pPr>
              <w:rPr>
                <w:sz w:val="22"/>
                <w:shd w:val="clear" w:color="auto" w:fill="FFFFFF"/>
                <w:lang w:val="vi-VN"/>
              </w:rPr>
            </w:pPr>
            <w:r w:rsidRPr="00064A56">
              <w:rPr>
                <w:sz w:val="22"/>
                <w:shd w:val="clear" w:color="auto" w:fill="FFFFFF"/>
                <w:lang w:val="vi-VN"/>
              </w:rPr>
              <w:t>- C</w:t>
            </w:r>
            <w:r w:rsidRPr="00EC61CA">
              <w:rPr>
                <w:sz w:val="22"/>
                <w:shd w:val="clear" w:color="auto" w:fill="FFFFFF"/>
                <w:lang w:val="vi-VN"/>
              </w:rPr>
              <w:t xml:space="preserve">hủ tịch, Phó Chủ tịch </w:t>
            </w:r>
            <w:r w:rsidRPr="00064A56">
              <w:rPr>
                <w:sz w:val="22"/>
                <w:shd w:val="clear" w:color="auto" w:fill="FFFFFF"/>
                <w:lang w:val="vi-VN"/>
              </w:rPr>
              <w:t>Ủy ban nhân dân tỉnh;</w:t>
            </w:r>
          </w:p>
          <w:p w:rsidR="003802D3" w:rsidRPr="00064A56" w:rsidRDefault="003802D3" w:rsidP="00656955">
            <w:pPr>
              <w:rPr>
                <w:sz w:val="22"/>
                <w:shd w:val="clear" w:color="auto" w:fill="FFFFFF"/>
              </w:rPr>
            </w:pPr>
            <w:r w:rsidRPr="00064A56">
              <w:rPr>
                <w:sz w:val="22"/>
                <w:shd w:val="clear" w:color="auto" w:fill="FFFFFF"/>
              </w:rPr>
              <w:t>- Ủy ban MTTQ Việt Nam tỉnh;</w:t>
            </w:r>
          </w:p>
          <w:p w:rsidR="003802D3" w:rsidRPr="00064A56" w:rsidRDefault="003802D3" w:rsidP="00656955">
            <w:pPr>
              <w:rPr>
                <w:sz w:val="22"/>
                <w:shd w:val="clear" w:color="auto" w:fill="FFFFFF"/>
              </w:rPr>
            </w:pPr>
            <w:r w:rsidRPr="00064A56">
              <w:rPr>
                <w:sz w:val="22"/>
                <w:shd w:val="clear" w:color="auto" w:fill="FFFFFF"/>
              </w:rPr>
              <w:t>- Đại biểu Quốc hội tỉnh;</w:t>
            </w:r>
          </w:p>
          <w:p w:rsidR="003802D3" w:rsidRPr="00064A56" w:rsidRDefault="003802D3" w:rsidP="00656955">
            <w:pPr>
              <w:rPr>
                <w:sz w:val="22"/>
                <w:shd w:val="clear" w:color="auto" w:fill="FFFFFF"/>
              </w:rPr>
            </w:pPr>
            <w:r w:rsidRPr="00064A56">
              <w:rPr>
                <w:sz w:val="22"/>
                <w:shd w:val="clear" w:color="auto" w:fill="FFFFFF"/>
              </w:rPr>
              <w:t>- Đại biểu HĐND tỉnh;</w:t>
            </w:r>
          </w:p>
          <w:p w:rsidR="003802D3" w:rsidRPr="00064A56" w:rsidRDefault="003802D3" w:rsidP="00656955">
            <w:pPr>
              <w:rPr>
                <w:sz w:val="22"/>
                <w:shd w:val="clear" w:color="auto" w:fill="FFFFFF"/>
              </w:rPr>
            </w:pPr>
            <w:r w:rsidRPr="00064A56">
              <w:rPr>
                <w:sz w:val="22"/>
                <w:shd w:val="clear" w:color="auto" w:fill="FFFFFF"/>
              </w:rPr>
              <w:t>- Các sở, ban, ngành, tổ chức CT</w:t>
            </w:r>
            <w:r w:rsidRPr="00064A56">
              <w:rPr>
                <w:sz w:val="22"/>
                <w:shd w:val="clear" w:color="auto" w:fill="FFFFFF"/>
                <w:lang w:val="vi-VN"/>
              </w:rPr>
              <w:t xml:space="preserve">-XH </w:t>
            </w:r>
            <w:r w:rsidRPr="00064A56">
              <w:rPr>
                <w:sz w:val="22"/>
                <w:shd w:val="clear" w:color="auto" w:fill="FFFFFF"/>
              </w:rPr>
              <w:t>tỉnh;</w:t>
            </w:r>
          </w:p>
          <w:p w:rsidR="003802D3" w:rsidRPr="00064A56" w:rsidRDefault="003802D3" w:rsidP="00656955">
            <w:pPr>
              <w:rPr>
                <w:sz w:val="22"/>
              </w:rPr>
            </w:pPr>
            <w:r w:rsidRPr="00064A56">
              <w:rPr>
                <w:sz w:val="22"/>
              </w:rPr>
              <w:t>- Các VP: Tỉnh ủy, Đoàn ĐBQH và HĐND tỉnh,</w:t>
            </w:r>
          </w:p>
          <w:p w:rsidR="003802D3" w:rsidRPr="00064A56" w:rsidRDefault="003802D3" w:rsidP="00656955">
            <w:pPr>
              <w:rPr>
                <w:sz w:val="22"/>
              </w:rPr>
            </w:pPr>
            <w:r w:rsidRPr="00064A56">
              <w:rPr>
                <w:sz w:val="22"/>
              </w:rPr>
              <w:t>UBND tỉnh;</w:t>
            </w:r>
          </w:p>
          <w:p w:rsidR="003802D3" w:rsidRPr="00064A56" w:rsidRDefault="003802D3" w:rsidP="00656955">
            <w:pPr>
              <w:rPr>
                <w:sz w:val="22"/>
              </w:rPr>
            </w:pPr>
            <w:r w:rsidRPr="00064A56">
              <w:rPr>
                <w:sz w:val="22"/>
              </w:rPr>
              <w:t>- TT HĐND, UBND các xã, phường;</w:t>
            </w:r>
          </w:p>
          <w:p w:rsidR="003802D3" w:rsidRPr="00064A56" w:rsidRDefault="003802D3" w:rsidP="00656955">
            <w:pPr>
              <w:rPr>
                <w:sz w:val="22"/>
              </w:rPr>
            </w:pPr>
            <w:r w:rsidRPr="00064A56">
              <w:rPr>
                <w:sz w:val="22"/>
              </w:rPr>
              <w:t>- Báo và Phát thanh, Truyền hình Lạng Sơn;</w:t>
            </w:r>
          </w:p>
          <w:p w:rsidR="003802D3" w:rsidRPr="00064A56" w:rsidRDefault="003802D3" w:rsidP="00656955">
            <w:pPr>
              <w:rPr>
                <w:sz w:val="22"/>
              </w:rPr>
            </w:pPr>
            <w:r w:rsidRPr="00064A56">
              <w:rPr>
                <w:sz w:val="22"/>
              </w:rPr>
              <w:t>- Công báo tỉnh, Cổng thông tin điện tử tỉnh;</w:t>
            </w:r>
          </w:p>
          <w:p w:rsidR="003802D3" w:rsidRPr="00064A56" w:rsidRDefault="003802D3" w:rsidP="00656955">
            <w:pPr>
              <w:rPr>
                <w:sz w:val="22"/>
              </w:rPr>
            </w:pPr>
            <w:r w:rsidRPr="00064A56">
              <w:rPr>
                <w:sz w:val="22"/>
              </w:rPr>
              <w:t>- Liên thông Hệ thống phần mềm HĐND tỉnh;</w:t>
            </w:r>
          </w:p>
          <w:p w:rsidR="003802D3" w:rsidRPr="00064A56" w:rsidRDefault="003802D3" w:rsidP="00656955">
            <w:pPr>
              <w:rPr>
                <w:sz w:val="22"/>
              </w:rPr>
            </w:pPr>
            <w:r w:rsidRPr="00064A56">
              <w:rPr>
                <w:sz w:val="22"/>
              </w:rPr>
              <w:t>- Lưu: VT, HS kỳ họp.</w:t>
            </w:r>
          </w:p>
        </w:tc>
        <w:tc>
          <w:tcPr>
            <w:tcW w:w="4077" w:type="dxa"/>
            <w:tcMar>
              <w:top w:w="0" w:type="dxa"/>
              <w:left w:w="108" w:type="dxa"/>
              <w:bottom w:w="0" w:type="dxa"/>
              <w:right w:w="108" w:type="dxa"/>
            </w:tcMar>
          </w:tcPr>
          <w:p w:rsidR="003802D3" w:rsidRPr="00064A56" w:rsidRDefault="003802D3" w:rsidP="00656955">
            <w:pPr>
              <w:jc w:val="center"/>
              <w:rPr>
                <w:b/>
                <w:bCs/>
                <w:szCs w:val="28"/>
                <w:lang w:val="nl-NL"/>
              </w:rPr>
            </w:pPr>
            <w:r w:rsidRPr="00064A56">
              <w:rPr>
                <w:b/>
                <w:bCs/>
                <w:sz w:val="26"/>
                <w:szCs w:val="28"/>
                <w:lang w:val="nl-NL"/>
              </w:rPr>
              <w:t>CHỦ TỊCH</w:t>
            </w:r>
            <w:r w:rsidRPr="00064A56">
              <w:rPr>
                <w:b/>
                <w:bCs/>
                <w:szCs w:val="28"/>
                <w:lang w:val="nl-NL"/>
              </w:rPr>
              <w:br/>
            </w:r>
          </w:p>
          <w:p w:rsidR="003802D3" w:rsidRPr="00064A56" w:rsidRDefault="003802D3" w:rsidP="00656955">
            <w:pPr>
              <w:jc w:val="center"/>
              <w:rPr>
                <w:b/>
                <w:bCs/>
                <w:szCs w:val="28"/>
                <w:lang w:val="nl-NL"/>
              </w:rPr>
            </w:pPr>
          </w:p>
          <w:p w:rsidR="003802D3" w:rsidRPr="00064A56" w:rsidRDefault="003802D3" w:rsidP="00656955">
            <w:pPr>
              <w:rPr>
                <w:b/>
                <w:bCs/>
                <w:szCs w:val="28"/>
                <w:lang w:val="nl-NL"/>
              </w:rPr>
            </w:pPr>
          </w:p>
          <w:p w:rsidR="003802D3" w:rsidRPr="00064A56" w:rsidRDefault="003802D3" w:rsidP="00656955">
            <w:pPr>
              <w:rPr>
                <w:b/>
                <w:bCs/>
                <w:szCs w:val="28"/>
                <w:lang w:val="nl-NL"/>
              </w:rPr>
            </w:pPr>
          </w:p>
          <w:p w:rsidR="003802D3" w:rsidRDefault="003802D3" w:rsidP="00656955">
            <w:pPr>
              <w:jc w:val="center"/>
              <w:rPr>
                <w:b/>
                <w:bCs/>
                <w:szCs w:val="28"/>
                <w:lang w:val="nl-NL"/>
              </w:rPr>
            </w:pPr>
          </w:p>
          <w:p w:rsidR="003802D3" w:rsidRDefault="003802D3" w:rsidP="00656955">
            <w:pPr>
              <w:jc w:val="center"/>
              <w:rPr>
                <w:b/>
                <w:bCs/>
                <w:szCs w:val="28"/>
                <w:lang w:val="nl-NL"/>
              </w:rPr>
            </w:pPr>
          </w:p>
          <w:p w:rsidR="003802D3" w:rsidRPr="00064A56" w:rsidRDefault="003802D3" w:rsidP="00656955">
            <w:pPr>
              <w:jc w:val="center"/>
              <w:rPr>
                <w:b/>
                <w:bCs/>
                <w:szCs w:val="28"/>
                <w:lang w:val="vi-VN"/>
              </w:rPr>
            </w:pPr>
            <w:r w:rsidRPr="00064A56">
              <w:rPr>
                <w:b/>
                <w:bCs/>
                <w:szCs w:val="28"/>
                <w:lang w:val="nl-NL"/>
              </w:rPr>
              <w:br/>
            </w:r>
          </w:p>
        </w:tc>
      </w:tr>
    </w:tbl>
    <w:p w:rsidR="00674579" w:rsidRDefault="00674579" w:rsidP="003802D3">
      <w:pPr>
        <w:pStyle w:val="NormalWeb"/>
        <w:widowControl w:val="0"/>
        <w:shd w:val="clear" w:color="auto" w:fill="FFFFFF"/>
        <w:spacing w:before="60" w:beforeAutospacing="0" w:after="60" w:afterAutospacing="0" w:line="252" w:lineRule="auto"/>
        <w:ind w:firstLine="709"/>
        <w:jc w:val="both"/>
        <w:rPr>
          <w:sz w:val="28"/>
          <w:szCs w:val="28"/>
          <w:lang w:val="en-US" w:eastAsia="vi-VN"/>
        </w:rPr>
      </w:pPr>
    </w:p>
    <w:p w:rsidR="0068249D" w:rsidRDefault="0068249D" w:rsidP="003802D3">
      <w:pPr>
        <w:pStyle w:val="NormalWeb"/>
        <w:widowControl w:val="0"/>
        <w:shd w:val="clear" w:color="auto" w:fill="FFFFFF"/>
        <w:spacing w:before="60" w:beforeAutospacing="0" w:after="60" w:afterAutospacing="0" w:line="252" w:lineRule="auto"/>
        <w:ind w:firstLine="709"/>
        <w:jc w:val="both"/>
        <w:rPr>
          <w:sz w:val="28"/>
          <w:szCs w:val="28"/>
          <w:lang w:val="en-US" w:eastAsia="vi-VN"/>
        </w:rPr>
      </w:pPr>
    </w:p>
    <w:p w:rsidR="00674579" w:rsidRPr="00674579" w:rsidRDefault="00674579" w:rsidP="0068249D">
      <w:pPr>
        <w:pStyle w:val="NormalWeb"/>
        <w:widowControl w:val="0"/>
        <w:shd w:val="clear" w:color="auto" w:fill="FFFFFF"/>
        <w:spacing w:before="0" w:beforeAutospacing="0" w:after="0" w:afterAutospacing="0"/>
        <w:jc w:val="center"/>
        <w:rPr>
          <w:b/>
          <w:sz w:val="28"/>
          <w:szCs w:val="28"/>
          <w:lang w:val="en-US" w:eastAsia="vi-VN"/>
        </w:rPr>
      </w:pPr>
      <w:r w:rsidRPr="00674579">
        <w:rPr>
          <w:b/>
          <w:sz w:val="28"/>
          <w:szCs w:val="28"/>
          <w:lang w:val="en-US" w:eastAsia="vi-VN"/>
        </w:rPr>
        <w:lastRenderedPageBreak/>
        <w:t>Phụ lục I</w:t>
      </w:r>
    </w:p>
    <w:p w:rsidR="00674579" w:rsidRPr="00674579" w:rsidRDefault="00674579" w:rsidP="0068249D">
      <w:pPr>
        <w:pStyle w:val="NormalWeb"/>
        <w:widowControl w:val="0"/>
        <w:shd w:val="clear" w:color="auto" w:fill="FFFFFF"/>
        <w:spacing w:before="0" w:beforeAutospacing="0" w:after="0" w:afterAutospacing="0"/>
        <w:jc w:val="center"/>
        <w:rPr>
          <w:b/>
          <w:sz w:val="28"/>
          <w:szCs w:val="28"/>
          <w:lang w:val="en-US" w:eastAsia="vi-VN"/>
        </w:rPr>
      </w:pPr>
      <w:r w:rsidRPr="00674579">
        <w:rPr>
          <w:b/>
          <w:sz w:val="28"/>
          <w:szCs w:val="28"/>
          <w:lang w:val="en-US" w:eastAsia="vi-VN"/>
        </w:rPr>
        <w:t>Phí thẩm định đề án, báo cáo thăm dò, đánh giá trữ lượng, khai thác,</w:t>
      </w:r>
    </w:p>
    <w:p w:rsidR="00674579" w:rsidRPr="00674579" w:rsidRDefault="00674579" w:rsidP="0068249D">
      <w:pPr>
        <w:pStyle w:val="NormalWeb"/>
        <w:widowControl w:val="0"/>
        <w:shd w:val="clear" w:color="auto" w:fill="FFFFFF"/>
        <w:spacing w:before="0" w:beforeAutospacing="0" w:after="0" w:afterAutospacing="0"/>
        <w:jc w:val="center"/>
        <w:rPr>
          <w:b/>
          <w:sz w:val="28"/>
          <w:szCs w:val="28"/>
          <w:lang w:val="en-US" w:eastAsia="vi-VN"/>
        </w:rPr>
      </w:pPr>
      <w:proofErr w:type="gramStart"/>
      <w:r w:rsidRPr="00674579">
        <w:rPr>
          <w:b/>
          <w:sz w:val="28"/>
          <w:szCs w:val="28"/>
          <w:lang w:val="en-US" w:eastAsia="vi-VN"/>
        </w:rPr>
        <w:t>sử</w:t>
      </w:r>
      <w:proofErr w:type="gramEnd"/>
      <w:r w:rsidRPr="00674579">
        <w:rPr>
          <w:b/>
          <w:sz w:val="28"/>
          <w:szCs w:val="28"/>
          <w:lang w:val="en-US" w:eastAsia="vi-VN"/>
        </w:rPr>
        <w:t xml:space="preserve"> dụng nước dưới đất trên địa bàn tỉnh Lạng Sơn</w:t>
      </w:r>
    </w:p>
    <w:p w:rsidR="00674579" w:rsidRPr="00674579" w:rsidRDefault="00674579" w:rsidP="0068249D">
      <w:pPr>
        <w:pStyle w:val="NormalWeb"/>
        <w:widowControl w:val="0"/>
        <w:shd w:val="clear" w:color="auto" w:fill="FFFFFF"/>
        <w:spacing w:before="0" w:beforeAutospacing="0" w:after="0" w:afterAutospacing="0" w:line="252" w:lineRule="auto"/>
        <w:ind w:firstLine="709"/>
        <w:jc w:val="center"/>
        <w:rPr>
          <w:i/>
          <w:sz w:val="28"/>
          <w:szCs w:val="28"/>
          <w:lang w:val="en-US" w:eastAsia="vi-VN"/>
        </w:rPr>
      </w:pPr>
      <w:r w:rsidRPr="00674579">
        <w:rPr>
          <w:i/>
          <w:sz w:val="28"/>
          <w:szCs w:val="28"/>
          <w:lang w:val="en-US" w:eastAsia="vi-VN"/>
        </w:rPr>
        <w:t xml:space="preserve">(Kèm </w:t>
      </w:r>
      <w:proofErr w:type="gramStart"/>
      <w:r w:rsidRPr="00674579">
        <w:rPr>
          <w:i/>
          <w:sz w:val="28"/>
          <w:szCs w:val="28"/>
          <w:lang w:val="en-US" w:eastAsia="vi-VN"/>
        </w:rPr>
        <w:t>theo</w:t>
      </w:r>
      <w:proofErr w:type="gramEnd"/>
      <w:r w:rsidRPr="00674579">
        <w:rPr>
          <w:i/>
          <w:sz w:val="28"/>
          <w:szCs w:val="28"/>
          <w:lang w:val="en-US" w:eastAsia="vi-VN"/>
        </w:rPr>
        <w:t xml:space="preserve"> Nghị quyết số     /2026/NQ-HĐND ngày </w:t>
      </w:r>
      <w:r w:rsidR="00DF520D">
        <w:rPr>
          <w:i/>
          <w:sz w:val="28"/>
          <w:szCs w:val="28"/>
          <w:lang w:val="en-US" w:eastAsia="vi-VN"/>
        </w:rPr>
        <w:t xml:space="preserve"> </w:t>
      </w:r>
      <w:r w:rsidRPr="00674579">
        <w:rPr>
          <w:i/>
          <w:sz w:val="28"/>
          <w:szCs w:val="28"/>
          <w:lang w:val="en-US" w:eastAsia="vi-VN"/>
        </w:rPr>
        <w:t xml:space="preserve"> tháng </w:t>
      </w:r>
      <w:r w:rsidR="00DF520D">
        <w:rPr>
          <w:i/>
          <w:sz w:val="28"/>
          <w:szCs w:val="28"/>
          <w:lang w:val="en-US" w:eastAsia="vi-VN"/>
        </w:rPr>
        <w:t xml:space="preserve"> </w:t>
      </w:r>
      <w:r w:rsidRPr="00674579">
        <w:rPr>
          <w:i/>
          <w:sz w:val="28"/>
          <w:szCs w:val="28"/>
          <w:lang w:val="en-US" w:eastAsia="vi-VN"/>
        </w:rPr>
        <w:t xml:space="preserve"> năm 202</w:t>
      </w:r>
      <w:r w:rsidR="005164CA">
        <w:rPr>
          <w:i/>
          <w:sz w:val="28"/>
          <w:szCs w:val="28"/>
          <w:lang w:val="en-US" w:eastAsia="vi-VN"/>
        </w:rPr>
        <w:t>6</w:t>
      </w:r>
      <w:r w:rsidRPr="00674579">
        <w:rPr>
          <w:i/>
          <w:sz w:val="28"/>
          <w:szCs w:val="28"/>
          <w:lang w:val="en-US" w:eastAsia="vi-VN"/>
        </w:rPr>
        <w:t xml:space="preserve"> của Hội đồng nhân dân tỉnh)</w:t>
      </w:r>
    </w:p>
    <w:p w:rsidR="00674579" w:rsidRDefault="00E71A5F" w:rsidP="00674579">
      <w:pPr>
        <w:pStyle w:val="NormalWeb"/>
        <w:widowControl w:val="0"/>
        <w:shd w:val="clear" w:color="auto" w:fill="FFFFFF"/>
        <w:spacing w:before="60" w:beforeAutospacing="0" w:after="60" w:afterAutospacing="0" w:line="252" w:lineRule="auto"/>
        <w:ind w:firstLine="709"/>
        <w:jc w:val="center"/>
        <w:rPr>
          <w:szCs w:val="28"/>
          <w:lang w:val="en-US" w:eastAsia="vi-VN"/>
        </w:rPr>
      </w:pPr>
      <w:r>
        <w:rPr>
          <w:noProof/>
          <w:szCs w:val="28"/>
          <w:lang w:val="en-US" w:eastAsia="en-US"/>
        </w:rPr>
        <mc:AlternateContent>
          <mc:Choice Requires="wps">
            <w:drawing>
              <wp:anchor distT="0" distB="0" distL="114300" distR="114300" simplePos="0" relativeHeight="251658240" behindDoc="0" locked="0" layoutInCell="1" allowOverlap="1" wp14:anchorId="599CE538" wp14:editId="73126A89">
                <wp:simplePos x="0" y="0"/>
                <wp:positionH relativeFrom="column">
                  <wp:posOffset>2263775</wp:posOffset>
                </wp:positionH>
                <wp:positionV relativeFrom="paragraph">
                  <wp:posOffset>53340</wp:posOffset>
                </wp:positionV>
                <wp:extent cx="1132840" cy="0"/>
                <wp:effectExtent l="10160" t="9525" r="9525" b="9525"/>
                <wp:wrapNone/>
                <wp:docPr id="5"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2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BD099" id="AutoShape 16" o:spid="_x0000_s1026" type="#_x0000_t32" style="position:absolute;margin-left:178.25pt;margin-top:4.2pt;width:89.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Wn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"/>
            </w:pict>
          </mc:Fallback>
        </mc:AlternateConten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6283"/>
        <w:gridCol w:w="2127"/>
      </w:tblGrid>
      <w:tr w:rsidR="00BA00CD" w:rsidRPr="00E65C1D" w:rsidTr="005B3844">
        <w:trPr>
          <w:trHeight w:val="599"/>
        </w:trPr>
        <w:tc>
          <w:tcPr>
            <w:tcW w:w="629" w:type="dxa"/>
            <w:tcBorders>
              <w:top w:val="single" w:sz="4" w:space="0" w:color="auto"/>
              <w:left w:val="single" w:sz="4" w:space="0" w:color="auto"/>
              <w:bottom w:val="single" w:sz="4" w:space="0" w:color="auto"/>
              <w:right w:val="single" w:sz="4" w:space="0" w:color="auto"/>
            </w:tcBorders>
            <w:vAlign w:val="center"/>
            <w:hideMark/>
          </w:tcPr>
          <w:p w:rsidR="00BA00CD" w:rsidRPr="00E65C1D" w:rsidRDefault="00BA00CD" w:rsidP="005B3844">
            <w:pPr>
              <w:widowControl w:val="0"/>
              <w:spacing w:before="80"/>
              <w:ind w:right="-57"/>
              <w:jc w:val="center"/>
              <w:rPr>
                <w:b/>
                <w:snapToGrid w:val="0"/>
                <w:sz w:val="28"/>
                <w:szCs w:val="28"/>
                <w:lang w:val="nl-NL"/>
              </w:rPr>
            </w:pPr>
            <w:r w:rsidRPr="00E65C1D">
              <w:rPr>
                <w:b/>
                <w:snapToGrid w:val="0"/>
                <w:sz w:val="28"/>
                <w:szCs w:val="28"/>
                <w:lang w:val="nl-NL"/>
              </w:rPr>
              <w:t>TT</w:t>
            </w:r>
          </w:p>
        </w:tc>
        <w:tc>
          <w:tcPr>
            <w:tcW w:w="6283" w:type="dxa"/>
            <w:tcBorders>
              <w:top w:val="single" w:sz="4" w:space="0" w:color="auto"/>
              <w:left w:val="single" w:sz="4" w:space="0" w:color="auto"/>
              <w:bottom w:val="single" w:sz="4" w:space="0" w:color="auto"/>
              <w:right w:val="single" w:sz="4" w:space="0" w:color="auto"/>
            </w:tcBorders>
            <w:vAlign w:val="center"/>
            <w:hideMark/>
          </w:tcPr>
          <w:p w:rsidR="00BA00CD" w:rsidRPr="00E65C1D" w:rsidRDefault="00BA00CD" w:rsidP="005B3844">
            <w:pPr>
              <w:widowControl w:val="0"/>
              <w:spacing w:before="80"/>
              <w:jc w:val="center"/>
              <w:rPr>
                <w:b/>
                <w:snapToGrid w:val="0"/>
                <w:sz w:val="28"/>
                <w:szCs w:val="28"/>
                <w:lang w:val="nl-NL"/>
              </w:rPr>
            </w:pPr>
            <w:r w:rsidRPr="00E65C1D">
              <w:rPr>
                <w:b/>
                <w:snapToGrid w:val="0"/>
                <w:sz w:val="28"/>
                <w:szCs w:val="28"/>
                <w:lang w:val="nl-NL"/>
              </w:rPr>
              <w:t>Nội dung các khoản thu</w:t>
            </w:r>
          </w:p>
        </w:tc>
        <w:tc>
          <w:tcPr>
            <w:tcW w:w="2127" w:type="dxa"/>
            <w:tcBorders>
              <w:top w:val="single" w:sz="4" w:space="0" w:color="auto"/>
              <w:left w:val="single" w:sz="4" w:space="0" w:color="auto"/>
              <w:bottom w:val="single" w:sz="4" w:space="0" w:color="auto"/>
              <w:right w:val="single" w:sz="4" w:space="0" w:color="auto"/>
            </w:tcBorders>
            <w:vAlign w:val="center"/>
            <w:hideMark/>
          </w:tcPr>
          <w:p w:rsidR="00BA00CD" w:rsidRPr="00E65C1D" w:rsidRDefault="00BA00CD" w:rsidP="005B3844">
            <w:pPr>
              <w:widowControl w:val="0"/>
              <w:spacing w:before="80"/>
              <w:jc w:val="center"/>
              <w:rPr>
                <w:b/>
                <w:sz w:val="28"/>
                <w:szCs w:val="28"/>
              </w:rPr>
            </w:pPr>
            <w:r w:rsidRPr="00E65C1D">
              <w:rPr>
                <w:b/>
                <w:sz w:val="28"/>
                <w:szCs w:val="28"/>
              </w:rPr>
              <w:t>Mức thu phí</w:t>
            </w:r>
          </w:p>
          <w:p w:rsidR="00BA00CD" w:rsidRPr="00E65C1D" w:rsidRDefault="00BA00CD" w:rsidP="005B3844">
            <w:pPr>
              <w:widowControl w:val="0"/>
              <w:spacing w:before="80"/>
              <w:jc w:val="center"/>
              <w:rPr>
                <w:b/>
                <w:sz w:val="28"/>
                <w:szCs w:val="28"/>
              </w:rPr>
            </w:pPr>
            <w:r w:rsidRPr="00E65C1D">
              <w:rPr>
                <w:b/>
                <w:sz w:val="28"/>
                <w:szCs w:val="28"/>
              </w:rPr>
              <w:t>(đồng/hồ sơ)</w:t>
            </w:r>
          </w:p>
        </w:tc>
      </w:tr>
      <w:tr w:rsidR="00BA00CD" w:rsidRPr="00E65C1D" w:rsidTr="005B3844">
        <w:tc>
          <w:tcPr>
            <w:tcW w:w="629" w:type="dxa"/>
            <w:tcBorders>
              <w:top w:val="single" w:sz="4" w:space="0" w:color="auto"/>
              <w:left w:val="single" w:sz="4" w:space="0" w:color="auto"/>
              <w:bottom w:val="single" w:sz="4" w:space="0" w:color="auto"/>
              <w:right w:val="single" w:sz="4" w:space="0" w:color="auto"/>
            </w:tcBorders>
            <w:vAlign w:val="center"/>
          </w:tcPr>
          <w:p w:rsidR="00BA00CD" w:rsidRPr="00E65C1D" w:rsidRDefault="00BA00CD" w:rsidP="005B3844">
            <w:pPr>
              <w:widowControl w:val="0"/>
              <w:spacing w:before="80"/>
              <w:ind w:right="-57"/>
              <w:jc w:val="center"/>
              <w:rPr>
                <w:b/>
                <w:snapToGrid w:val="0"/>
                <w:sz w:val="28"/>
                <w:szCs w:val="28"/>
                <w:lang w:val="nl-NL"/>
              </w:rPr>
            </w:pPr>
            <w:r w:rsidRPr="00E65C1D">
              <w:rPr>
                <w:b/>
                <w:snapToGrid w:val="0"/>
                <w:sz w:val="28"/>
                <w:szCs w:val="28"/>
                <w:lang w:val="nl-NL"/>
              </w:rPr>
              <w:t>I</w:t>
            </w:r>
          </w:p>
        </w:tc>
        <w:tc>
          <w:tcPr>
            <w:tcW w:w="6283" w:type="dxa"/>
            <w:tcBorders>
              <w:top w:val="single" w:sz="4" w:space="0" w:color="auto"/>
              <w:left w:val="single" w:sz="4" w:space="0" w:color="auto"/>
              <w:bottom w:val="single" w:sz="4" w:space="0" w:color="auto"/>
              <w:right w:val="single" w:sz="4" w:space="0" w:color="auto"/>
            </w:tcBorders>
            <w:vAlign w:val="center"/>
          </w:tcPr>
          <w:p w:rsidR="00BA00CD" w:rsidRPr="00E65C1D" w:rsidRDefault="00BA00CD" w:rsidP="005B3844">
            <w:pPr>
              <w:jc w:val="both"/>
              <w:rPr>
                <w:sz w:val="28"/>
                <w:szCs w:val="28"/>
              </w:rPr>
            </w:pPr>
            <w:r w:rsidRPr="00E65C1D">
              <w:rPr>
                <w:b/>
                <w:bCs/>
                <w:snapToGrid w:val="0"/>
                <w:sz w:val="28"/>
                <w:szCs w:val="28"/>
                <w:lang w:val="nl-NL"/>
              </w:rPr>
              <w:t>Trường hợp cấp mới</w:t>
            </w:r>
          </w:p>
        </w:tc>
        <w:tc>
          <w:tcPr>
            <w:tcW w:w="2127" w:type="dxa"/>
            <w:tcBorders>
              <w:top w:val="single" w:sz="4" w:space="0" w:color="auto"/>
              <w:left w:val="single" w:sz="4" w:space="0" w:color="auto"/>
              <w:bottom w:val="single" w:sz="4" w:space="0" w:color="auto"/>
              <w:right w:val="single" w:sz="4" w:space="0" w:color="auto"/>
            </w:tcBorders>
          </w:tcPr>
          <w:p w:rsidR="00BA00CD" w:rsidRPr="00E65C1D" w:rsidRDefault="00BA00CD" w:rsidP="005B3844">
            <w:pPr>
              <w:spacing w:before="80"/>
              <w:jc w:val="center"/>
              <w:rPr>
                <w:sz w:val="28"/>
                <w:szCs w:val="28"/>
                <w:lang w:val="nl-NL"/>
              </w:rPr>
            </w:pPr>
          </w:p>
        </w:tc>
      </w:tr>
      <w:tr w:rsidR="00BA00CD" w:rsidRPr="00E65C1D" w:rsidTr="005B3844">
        <w:tc>
          <w:tcPr>
            <w:tcW w:w="629" w:type="dxa"/>
            <w:tcBorders>
              <w:top w:val="single" w:sz="4" w:space="0" w:color="auto"/>
              <w:left w:val="single" w:sz="4" w:space="0" w:color="auto"/>
              <w:bottom w:val="single" w:sz="4" w:space="0" w:color="auto"/>
              <w:right w:val="single" w:sz="4" w:space="0" w:color="auto"/>
            </w:tcBorders>
            <w:vAlign w:val="center"/>
            <w:hideMark/>
          </w:tcPr>
          <w:p w:rsidR="00BA00CD" w:rsidRPr="00E65C1D" w:rsidRDefault="00BA00CD" w:rsidP="005B3844">
            <w:pPr>
              <w:widowControl w:val="0"/>
              <w:spacing w:before="80"/>
              <w:ind w:right="-57"/>
              <w:jc w:val="center"/>
              <w:rPr>
                <w:snapToGrid w:val="0"/>
                <w:sz w:val="28"/>
                <w:szCs w:val="28"/>
                <w:lang w:val="nl-NL"/>
              </w:rPr>
            </w:pPr>
            <w:r w:rsidRPr="00E65C1D">
              <w:rPr>
                <w:snapToGrid w:val="0"/>
                <w:sz w:val="28"/>
                <w:szCs w:val="28"/>
                <w:lang w:val="nl-NL"/>
              </w:rPr>
              <w:t>1</w:t>
            </w:r>
          </w:p>
        </w:tc>
        <w:tc>
          <w:tcPr>
            <w:tcW w:w="6283" w:type="dxa"/>
            <w:tcBorders>
              <w:top w:val="single" w:sz="4" w:space="0" w:color="auto"/>
              <w:left w:val="single" w:sz="4" w:space="0" w:color="auto"/>
              <w:bottom w:val="single" w:sz="4" w:space="0" w:color="auto"/>
              <w:right w:val="single" w:sz="4" w:space="0" w:color="auto"/>
            </w:tcBorders>
            <w:vAlign w:val="center"/>
            <w:hideMark/>
          </w:tcPr>
          <w:p w:rsidR="00BA00CD" w:rsidRPr="00E65C1D" w:rsidRDefault="00BA00CD" w:rsidP="005B3844">
            <w:pPr>
              <w:spacing w:before="80"/>
              <w:jc w:val="both"/>
              <w:rPr>
                <w:sz w:val="28"/>
                <w:szCs w:val="28"/>
                <w:lang w:val="nl-NL"/>
              </w:rPr>
            </w:pPr>
            <w:r w:rsidRPr="00E65C1D">
              <w:rPr>
                <w:sz w:val="28"/>
                <w:szCs w:val="28"/>
                <w:lang w:val="nl-NL"/>
              </w:rPr>
              <w:t xml:space="preserve">Đối với </w:t>
            </w:r>
            <w:r w:rsidRPr="00E65C1D">
              <w:rPr>
                <w:sz w:val="28"/>
                <w:szCs w:val="28"/>
                <w:lang w:val="pt-BR"/>
              </w:rPr>
              <w:t>đề án, báo cáo, thiết kế giếng</w:t>
            </w:r>
            <w:r w:rsidRPr="00E65C1D">
              <w:rPr>
                <w:b/>
                <w:sz w:val="28"/>
                <w:szCs w:val="28"/>
                <w:lang w:val="pt-BR"/>
              </w:rPr>
              <w:t xml:space="preserve"> </w:t>
            </w:r>
            <w:r w:rsidRPr="00E65C1D">
              <w:rPr>
                <w:sz w:val="28"/>
                <w:szCs w:val="28"/>
                <w:lang w:val="nb-NO"/>
              </w:rPr>
              <w:t>thăm dò nước nước dưới.</w:t>
            </w:r>
          </w:p>
        </w:tc>
        <w:tc>
          <w:tcPr>
            <w:tcW w:w="2127" w:type="dxa"/>
            <w:tcBorders>
              <w:top w:val="single" w:sz="4" w:space="0" w:color="auto"/>
              <w:left w:val="single" w:sz="4" w:space="0" w:color="auto"/>
              <w:bottom w:val="single" w:sz="4" w:space="0" w:color="auto"/>
              <w:right w:val="single" w:sz="4" w:space="0" w:color="auto"/>
            </w:tcBorders>
            <w:hideMark/>
          </w:tcPr>
          <w:p w:rsidR="00BA00CD" w:rsidRPr="00E65C1D" w:rsidRDefault="00FE7C27" w:rsidP="00FE7C27">
            <w:pPr>
              <w:spacing w:before="80"/>
              <w:jc w:val="center"/>
              <w:rPr>
                <w:sz w:val="28"/>
                <w:szCs w:val="28"/>
                <w:lang w:val="nl-NL"/>
              </w:rPr>
            </w:pPr>
            <w:r>
              <w:rPr>
                <w:sz w:val="28"/>
                <w:szCs w:val="28"/>
                <w:lang w:val="nl-NL"/>
              </w:rPr>
              <w:t>8</w:t>
            </w:r>
            <w:r w:rsidR="00BA00CD" w:rsidRPr="00E65C1D">
              <w:rPr>
                <w:sz w:val="28"/>
                <w:szCs w:val="28"/>
                <w:lang w:val="nl-NL"/>
              </w:rPr>
              <w:t>.</w:t>
            </w:r>
            <w:r>
              <w:rPr>
                <w:sz w:val="28"/>
                <w:szCs w:val="28"/>
                <w:lang w:val="nl-NL"/>
              </w:rPr>
              <w:t>15</w:t>
            </w:r>
            <w:r w:rsidR="00BA00CD" w:rsidRPr="00E65C1D">
              <w:rPr>
                <w:sz w:val="28"/>
                <w:szCs w:val="28"/>
                <w:lang w:val="nl-NL"/>
              </w:rPr>
              <w:t>0.000 đồng</w:t>
            </w:r>
          </w:p>
        </w:tc>
      </w:tr>
      <w:tr w:rsidR="00BA00CD" w:rsidRPr="00E65C1D" w:rsidTr="005B3844">
        <w:tc>
          <w:tcPr>
            <w:tcW w:w="629" w:type="dxa"/>
            <w:tcBorders>
              <w:top w:val="single" w:sz="4" w:space="0" w:color="auto"/>
              <w:left w:val="single" w:sz="4" w:space="0" w:color="auto"/>
              <w:bottom w:val="single" w:sz="4" w:space="0" w:color="auto"/>
              <w:right w:val="single" w:sz="4" w:space="0" w:color="auto"/>
            </w:tcBorders>
            <w:vAlign w:val="center"/>
            <w:hideMark/>
          </w:tcPr>
          <w:p w:rsidR="00BA00CD" w:rsidRPr="00E65C1D" w:rsidRDefault="00BA00CD" w:rsidP="005B3844">
            <w:pPr>
              <w:widowControl w:val="0"/>
              <w:spacing w:before="80"/>
              <w:ind w:right="-57"/>
              <w:jc w:val="center"/>
              <w:rPr>
                <w:snapToGrid w:val="0"/>
                <w:sz w:val="28"/>
                <w:szCs w:val="28"/>
                <w:lang w:val="nl-NL"/>
              </w:rPr>
            </w:pPr>
            <w:r w:rsidRPr="00E65C1D">
              <w:rPr>
                <w:snapToGrid w:val="0"/>
                <w:sz w:val="28"/>
                <w:szCs w:val="28"/>
                <w:lang w:val="nl-NL"/>
              </w:rPr>
              <w:t>2</w:t>
            </w:r>
          </w:p>
        </w:tc>
        <w:tc>
          <w:tcPr>
            <w:tcW w:w="6283" w:type="dxa"/>
            <w:tcBorders>
              <w:top w:val="single" w:sz="4" w:space="0" w:color="auto"/>
              <w:left w:val="single" w:sz="4" w:space="0" w:color="auto"/>
              <w:bottom w:val="single" w:sz="4" w:space="0" w:color="auto"/>
              <w:right w:val="single" w:sz="4" w:space="0" w:color="auto"/>
            </w:tcBorders>
            <w:vAlign w:val="center"/>
            <w:hideMark/>
          </w:tcPr>
          <w:p w:rsidR="00BA00CD" w:rsidRPr="00E65C1D" w:rsidRDefault="00BA00CD" w:rsidP="005B3844">
            <w:pPr>
              <w:jc w:val="both"/>
              <w:rPr>
                <w:bCs/>
                <w:sz w:val="28"/>
                <w:szCs w:val="28"/>
              </w:rPr>
            </w:pPr>
            <w:r w:rsidRPr="00E65C1D">
              <w:rPr>
                <w:rStyle w:val="fontstyle01"/>
                <w:rFonts w:ascii="Times New Roman" w:hAnsi="Times New Roman"/>
              </w:rPr>
              <w:t>Phí thẩm định báo cáo kết quả thăm dò đánh giá trữ lượng nước dưới đất, báo cáo kết quả thi công giếng khai thác nước dưới đất; báo cáo hiện trạng khai thác nước dưới đất</w:t>
            </w:r>
            <w:r w:rsidRPr="00E65C1D">
              <w:rPr>
                <w:bCs/>
                <w:sz w:val="28"/>
                <w:szCs w:val="28"/>
              </w:rPr>
              <w:t>.</w:t>
            </w:r>
          </w:p>
        </w:tc>
        <w:tc>
          <w:tcPr>
            <w:tcW w:w="2127" w:type="dxa"/>
            <w:tcBorders>
              <w:top w:val="single" w:sz="4" w:space="0" w:color="auto"/>
              <w:left w:val="single" w:sz="4" w:space="0" w:color="auto"/>
              <w:bottom w:val="single" w:sz="4" w:space="0" w:color="auto"/>
              <w:right w:val="single" w:sz="4" w:space="0" w:color="auto"/>
            </w:tcBorders>
            <w:hideMark/>
          </w:tcPr>
          <w:p w:rsidR="00BA00CD" w:rsidRPr="00E65C1D" w:rsidRDefault="00FE7C27" w:rsidP="00FE7C27">
            <w:pPr>
              <w:spacing w:before="80"/>
              <w:jc w:val="center"/>
              <w:rPr>
                <w:sz w:val="28"/>
                <w:szCs w:val="28"/>
                <w:lang w:val="nl-NL"/>
              </w:rPr>
            </w:pPr>
            <w:r>
              <w:rPr>
                <w:sz w:val="28"/>
                <w:szCs w:val="28"/>
                <w:lang w:val="nl-NL"/>
              </w:rPr>
              <w:t>8</w:t>
            </w:r>
            <w:r w:rsidR="00BA00CD" w:rsidRPr="00E65C1D">
              <w:rPr>
                <w:sz w:val="28"/>
                <w:szCs w:val="28"/>
                <w:lang w:val="nl-NL"/>
              </w:rPr>
              <w:t>.</w:t>
            </w:r>
            <w:r>
              <w:rPr>
                <w:sz w:val="28"/>
                <w:szCs w:val="28"/>
                <w:lang w:val="nl-NL"/>
              </w:rPr>
              <w:t>15</w:t>
            </w:r>
            <w:r w:rsidR="00BA00CD" w:rsidRPr="00E65C1D">
              <w:rPr>
                <w:sz w:val="28"/>
                <w:szCs w:val="28"/>
                <w:lang w:val="nl-NL"/>
              </w:rPr>
              <w:t>0.000 đồng</w:t>
            </w:r>
          </w:p>
        </w:tc>
      </w:tr>
      <w:tr w:rsidR="00BA00CD" w:rsidRPr="00E65C1D" w:rsidTr="005B3844">
        <w:tc>
          <w:tcPr>
            <w:tcW w:w="629" w:type="dxa"/>
            <w:tcBorders>
              <w:top w:val="single" w:sz="4" w:space="0" w:color="auto"/>
              <w:left w:val="single" w:sz="4" w:space="0" w:color="auto"/>
              <w:bottom w:val="single" w:sz="4" w:space="0" w:color="auto"/>
              <w:right w:val="single" w:sz="4" w:space="0" w:color="auto"/>
            </w:tcBorders>
            <w:vAlign w:val="center"/>
          </w:tcPr>
          <w:p w:rsidR="00BA00CD" w:rsidRPr="00E65C1D" w:rsidRDefault="00BA00CD" w:rsidP="005B3844">
            <w:pPr>
              <w:spacing w:before="80"/>
              <w:jc w:val="center"/>
              <w:rPr>
                <w:b/>
                <w:bCs/>
                <w:sz w:val="28"/>
                <w:szCs w:val="28"/>
                <w:lang w:val="nl-NL"/>
              </w:rPr>
            </w:pPr>
            <w:r w:rsidRPr="00E65C1D">
              <w:rPr>
                <w:b/>
                <w:bCs/>
                <w:sz w:val="28"/>
                <w:szCs w:val="28"/>
                <w:lang w:val="nl-NL"/>
              </w:rPr>
              <w:t>II</w:t>
            </w:r>
          </w:p>
        </w:tc>
        <w:tc>
          <w:tcPr>
            <w:tcW w:w="6283" w:type="dxa"/>
            <w:tcBorders>
              <w:top w:val="single" w:sz="4" w:space="0" w:color="auto"/>
              <w:left w:val="single" w:sz="4" w:space="0" w:color="auto"/>
              <w:bottom w:val="single" w:sz="4" w:space="0" w:color="auto"/>
              <w:right w:val="single" w:sz="4" w:space="0" w:color="auto"/>
            </w:tcBorders>
            <w:vAlign w:val="center"/>
          </w:tcPr>
          <w:p w:rsidR="00BA00CD" w:rsidRPr="00E65C1D" w:rsidRDefault="00BA00CD" w:rsidP="005B3844">
            <w:pPr>
              <w:spacing w:before="80"/>
              <w:jc w:val="both"/>
              <w:rPr>
                <w:sz w:val="28"/>
                <w:szCs w:val="28"/>
                <w:lang w:val="nl-NL"/>
              </w:rPr>
            </w:pPr>
            <w:r w:rsidRPr="00E65C1D">
              <w:rPr>
                <w:b/>
                <w:sz w:val="28"/>
                <w:szCs w:val="28"/>
                <w:lang w:val="nl-NL"/>
              </w:rPr>
              <w:t>Trường hợp thẩm định gia hạn, điều chỉnh</w:t>
            </w:r>
            <w:r w:rsidRPr="00E65C1D">
              <w:rPr>
                <w:sz w:val="28"/>
                <w:szCs w:val="28"/>
                <w:lang w:val="nl-NL"/>
              </w:rPr>
              <w:t>: Mức thu bằng 50% (năm mươi phần trăm) mức thu theo quy định nêu trên</w:t>
            </w:r>
          </w:p>
        </w:tc>
        <w:tc>
          <w:tcPr>
            <w:tcW w:w="2127" w:type="dxa"/>
            <w:tcBorders>
              <w:top w:val="single" w:sz="4" w:space="0" w:color="auto"/>
              <w:left w:val="single" w:sz="4" w:space="0" w:color="auto"/>
              <w:bottom w:val="single" w:sz="4" w:space="0" w:color="auto"/>
              <w:right w:val="single" w:sz="4" w:space="0" w:color="auto"/>
            </w:tcBorders>
          </w:tcPr>
          <w:p w:rsidR="00BA00CD" w:rsidRPr="00E65C1D" w:rsidRDefault="00FE7C27" w:rsidP="00FE7C27">
            <w:pPr>
              <w:widowControl w:val="0"/>
              <w:spacing w:before="120" w:after="120"/>
              <w:jc w:val="center"/>
              <w:rPr>
                <w:sz w:val="28"/>
                <w:szCs w:val="28"/>
                <w:lang w:val="nl-NL"/>
              </w:rPr>
            </w:pPr>
            <w:r>
              <w:rPr>
                <w:sz w:val="28"/>
                <w:szCs w:val="28"/>
                <w:lang w:val="nl-NL"/>
              </w:rPr>
              <w:t>4</w:t>
            </w:r>
            <w:r w:rsidR="00BA00CD" w:rsidRPr="00E65C1D">
              <w:rPr>
                <w:sz w:val="28"/>
                <w:szCs w:val="28"/>
                <w:lang w:val="nl-NL"/>
              </w:rPr>
              <w:t>.</w:t>
            </w:r>
            <w:r>
              <w:rPr>
                <w:sz w:val="28"/>
                <w:szCs w:val="28"/>
                <w:lang w:val="nl-NL"/>
              </w:rPr>
              <w:t>075</w:t>
            </w:r>
            <w:r w:rsidR="00BA00CD" w:rsidRPr="00E65C1D">
              <w:rPr>
                <w:sz w:val="28"/>
                <w:szCs w:val="28"/>
                <w:lang w:val="nl-NL"/>
              </w:rPr>
              <w:t>.000 đồng</w:t>
            </w:r>
          </w:p>
        </w:tc>
      </w:tr>
    </w:tbl>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8249D" w:rsidRDefault="0068249D"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sectPr w:rsidR="0068249D" w:rsidSect="00810A41">
          <w:headerReference w:type="default" r:id="rId9"/>
          <w:pgSz w:w="11907" w:h="16840" w:code="9"/>
          <w:pgMar w:top="1304" w:right="1134" w:bottom="1134" w:left="1701" w:header="720" w:footer="720" w:gutter="0"/>
          <w:cols w:space="720"/>
          <w:titlePg/>
          <w:docGrid w:linePitch="326"/>
        </w:sectPr>
      </w:pPr>
    </w:p>
    <w:p w:rsidR="00674579" w:rsidRPr="00674579" w:rsidRDefault="00674579" w:rsidP="00674579">
      <w:pPr>
        <w:pStyle w:val="NormalWeb"/>
        <w:widowControl w:val="0"/>
        <w:shd w:val="clear" w:color="auto" w:fill="FFFFFF"/>
        <w:spacing w:before="0" w:beforeAutospacing="0" w:after="0" w:afterAutospacing="0"/>
        <w:jc w:val="center"/>
        <w:rPr>
          <w:b/>
          <w:sz w:val="28"/>
          <w:szCs w:val="28"/>
          <w:lang w:val="en-US" w:eastAsia="vi-VN"/>
        </w:rPr>
      </w:pPr>
      <w:r w:rsidRPr="00674579">
        <w:rPr>
          <w:b/>
          <w:sz w:val="28"/>
          <w:szCs w:val="28"/>
          <w:lang w:val="en-US" w:eastAsia="vi-VN"/>
        </w:rPr>
        <w:lastRenderedPageBreak/>
        <w:t>Phụ lục</w:t>
      </w:r>
      <w:r>
        <w:rPr>
          <w:b/>
          <w:sz w:val="28"/>
          <w:szCs w:val="28"/>
          <w:lang w:val="en-US" w:eastAsia="vi-VN"/>
        </w:rPr>
        <w:t xml:space="preserve"> </w:t>
      </w:r>
      <w:r w:rsidRPr="00674579">
        <w:rPr>
          <w:b/>
          <w:sz w:val="28"/>
          <w:szCs w:val="28"/>
          <w:lang w:val="en-US" w:eastAsia="vi-VN"/>
        </w:rPr>
        <w:t>II</w:t>
      </w:r>
    </w:p>
    <w:p w:rsidR="00674579" w:rsidRPr="00674579" w:rsidRDefault="00674579" w:rsidP="00674579">
      <w:pPr>
        <w:pStyle w:val="NormalWeb"/>
        <w:widowControl w:val="0"/>
        <w:shd w:val="clear" w:color="auto" w:fill="FFFFFF"/>
        <w:spacing w:before="0" w:beforeAutospacing="0" w:after="0" w:afterAutospacing="0"/>
        <w:jc w:val="center"/>
        <w:rPr>
          <w:b/>
          <w:sz w:val="28"/>
          <w:szCs w:val="28"/>
          <w:lang w:val="en-US" w:eastAsia="vi-VN"/>
        </w:rPr>
      </w:pPr>
      <w:r w:rsidRPr="00674579">
        <w:rPr>
          <w:b/>
          <w:sz w:val="28"/>
          <w:szCs w:val="28"/>
          <w:lang w:val="en-US" w:eastAsia="vi-VN"/>
        </w:rPr>
        <w:t>Phí thẩm định hồ sơ, điều kiện hành nghề khoan nước dưới đất</w:t>
      </w:r>
    </w:p>
    <w:p w:rsidR="00674579" w:rsidRPr="00674579" w:rsidRDefault="00674579" w:rsidP="00674579">
      <w:pPr>
        <w:pStyle w:val="NormalWeb"/>
        <w:widowControl w:val="0"/>
        <w:shd w:val="clear" w:color="auto" w:fill="FFFFFF"/>
        <w:spacing w:before="0" w:beforeAutospacing="0" w:after="0" w:afterAutospacing="0"/>
        <w:jc w:val="center"/>
        <w:rPr>
          <w:b/>
          <w:sz w:val="28"/>
          <w:szCs w:val="28"/>
          <w:lang w:val="en-US" w:eastAsia="vi-VN"/>
        </w:rPr>
      </w:pPr>
      <w:proofErr w:type="gramStart"/>
      <w:r w:rsidRPr="00674579">
        <w:rPr>
          <w:b/>
          <w:sz w:val="28"/>
          <w:szCs w:val="28"/>
          <w:lang w:val="en-US" w:eastAsia="vi-VN"/>
        </w:rPr>
        <w:t>trên</w:t>
      </w:r>
      <w:proofErr w:type="gramEnd"/>
      <w:r w:rsidRPr="00674579">
        <w:rPr>
          <w:b/>
          <w:sz w:val="28"/>
          <w:szCs w:val="28"/>
          <w:lang w:val="en-US" w:eastAsia="vi-VN"/>
        </w:rPr>
        <w:t xml:space="preserve"> địa bàn tỉnh Lạng Sơn</w:t>
      </w:r>
    </w:p>
    <w:p w:rsidR="00674579" w:rsidRPr="00674579" w:rsidRDefault="00674579" w:rsidP="00674579">
      <w:pPr>
        <w:pStyle w:val="NormalWeb"/>
        <w:widowControl w:val="0"/>
        <w:shd w:val="clear" w:color="auto" w:fill="FFFFFF"/>
        <w:spacing w:before="0" w:beforeAutospacing="0" w:after="0" w:afterAutospacing="0"/>
        <w:jc w:val="center"/>
        <w:rPr>
          <w:i/>
          <w:sz w:val="28"/>
          <w:szCs w:val="28"/>
          <w:lang w:val="en-US" w:eastAsia="vi-VN"/>
        </w:rPr>
      </w:pPr>
      <w:r w:rsidRPr="00674579">
        <w:rPr>
          <w:i/>
          <w:sz w:val="28"/>
          <w:szCs w:val="28"/>
          <w:lang w:val="en-US" w:eastAsia="vi-VN"/>
        </w:rPr>
        <w:t xml:space="preserve">(Kèm </w:t>
      </w:r>
      <w:proofErr w:type="gramStart"/>
      <w:r w:rsidRPr="00674579">
        <w:rPr>
          <w:i/>
          <w:sz w:val="28"/>
          <w:szCs w:val="28"/>
          <w:lang w:val="en-US" w:eastAsia="vi-VN"/>
        </w:rPr>
        <w:t>theo</w:t>
      </w:r>
      <w:proofErr w:type="gramEnd"/>
      <w:r w:rsidRPr="00674579">
        <w:rPr>
          <w:i/>
          <w:sz w:val="28"/>
          <w:szCs w:val="28"/>
          <w:lang w:val="en-US" w:eastAsia="vi-VN"/>
        </w:rPr>
        <w:t xml:space="preserve"> Nghị quyết số     /2026/NQ-HĐND ngày     tháng     năm 2026</w:t>
      </w:r>
    </w:p>
    <w:p w:rsidR="00674579" w:rsidRPr="00674579" w:rsidRDefault="00674579" w:rsidP="00674579">
      <w:pPr>
        <w:pStyle w:val="NormalWeb"/>
        <w:widowControl w:val="0"/>
        <w:shd w:val="clear" w:color="auto" w:fill="FFFFFF"/>
        <w:spacing w:before="0" w:beforeAutospacing="0" w:after="0" w:afterAutospacing="0"/>
        <w:jc w:val="center"/>
        <w:rPr>
          <w:sz w:val="28"/>
          <w:szCs w:val="28"/>
          <w:lang w:val="en-US" w:eastAsia="vi-VN"/>
        </w:rPr>
      </w:pPr>
      <w:proofErr w:type="gramStart"/>
      <w:r w:rsidRPr="00674579">
        <w:rPr>
          <w:i/>
          <w:sz w:val="28"/>
          <w:szCs w:val="28"/>
          <w:lang w:val="en-US" w:eastAsia="vi-VN"/>
        </w:rPr>
        <w:t>của</w:t>
      </w:r>
      <w:proofErr w:type="gramEnd"/>
      <w:r w:rsidRPr="00674579">
        <w:rPr>
          <w:i/>
          <w:sz w:val="28"/>
          <w:szCs w:val="28"/>
          <w:lang w:val="en-US" w:eastAsia="vi-VN"/>
        </w:rPr>
        <w:t xml:space="preserve"> Hội đồng nhân dân tỉnh)</w:t>
      </w:r>
    </w:p>
    <w:p w:rsidR="00674579" w:rsidRDefault="00E71A5F" w:rsidP="00DF520D">
      <w:pPr>
        <w:pStyle w:val="NormalWeb"/>
        <w:widowControl w:val="0"/>
        <w:shd w:val="clear" w:color="auto" w:fill="FFFFFF"/>
        <w:spacing w:before="120" w:beforeAutospacing="0" w:after="0" w:afterAutospacing="0"/>
        <w:ind w:firstLine="720"/>
        <w:jc w:val="both"/>
        <w:rPr>
          <w:sz w:val="28"/>
          <w:szCs w:val="28"/>
          <w:lang w:val="en-US" w:eastAsia="vi-VN"/>
        </w:rPr>
      </w:pPr>
      <w:r>
        <w:rPr>
          <w:noProof/>
          <w:sz w:val="28"/>
          <w:szCs w:val="28"/>
          <w:lang w:val="en-US" w:eastAsia="en-US"/>
        </w:rPr>
        <mc:AlternateContent>
          <mc:Choice Requires="wps">
            <w:drawing>
              <wp:anchor distT="0" distB="0" distL="114300" distR="114300" simplePos="0" relativeHeight="251659264" behindDoc="0" locked="0" layoutInCell="1" allowOverlap="1">
                <wp:simplePos x="0" y="0"/>
                <wp:positionH relativeFrom="column">
                  <wp:posOffset>2229485</wp:posOffset>
                </wp:positionH>
                <wp:positionV relativeFrom="paragraph">
                  <wp:posOffset>60325</wp:posOffset>
                </wp:positionV>
                <wp:extent cx="1446530" cy="0"/>
                <wp:effectExtent l="13970" t="5715" r="6350" b="13335"/>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21786F" id="AutoShape 17" o:spid="_x0000_s1026" type="#_x0000_t32" style="position:absolute;margin-left:175.55pt;margin-top:4.75pt;width:113.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9S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"/>
            </w:pict>
          </mc:Fallback>
        </mc:AlternateConten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6283"/>
        <w:gridCol w:w="2127"/>
      </w:tblGrid>
      <w:tr w:rsidR="00BA00CD" w:rsidRPr="00125369" w:rsidTr="005B3844">
        <w:trPr>
          <w:trHeight w:val="599"/>
        </w:trPr>
        <w:tc>
          <w:tcPr>
            <w:tcW w:w="629"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80"/>
              <w:ind w:right="-57"/>
              <w:jc w:val="center"/>
              <w:rPr>
                <w:b/>
                <w:snapToGrid w:val="0"/>
                <w:sz w:val="28"/>
                <w:szCs w:val="28"/>
                <w:lang w:val="nl-NL"/>
              </w:rPr>
            </w:pPr>
            <w:r w:rsidRPr="00125369">
              <w:rPr>
                <w:b/>
                <w:snapToGrid w:val="0"/>
                <w:sz w:val="28"/>
                <w:szCs w:val="28"/>
                <w:lang w:val="nl-NL"/>
              </w:rPr>
              <w:t>TT</w:t>
            </w:r>
          </w:p>
        </w:tc>
        <w:tc>
          <w:tcPr>
            <w:tcW w:w="6283"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80"/>
              <w:jc w:val="center"/>
              <w:rPr>
                <w:b/>
                <w:snapToGrid w:val="0"/>
                <w:sz w:val="28"/>
                <w:szCs w:val="28"/>
                <w:lang w:val="nl-NL"/>
              </w:rPr>
            </w:pPr>
            <w:r w:rsidRPr="00125369">
              <w:rPr>
                <w:b/>
                <w:snapToGrid w:val="0"/>
                <w:sz w:val="28"/>
                <w:szCs w:val="28"/>
                <w:lang w:val="nl-NL"/>
              </w:rPr>
              <w:t>Nội dung các khoản thu</w:t>
            </w:r>
          </w:p>
        </w:tc>
        <w:tc>
          <w:tcPr>
            <w:tcW w:w="2127"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80"/>
              <w:jc w:val="center"/>
              <w:rPr>
                <w:b/>
                <w:sz w:val="28"/>
                <w:szCs w:val="28"/>
              </w:rPr>
            </w:pPr>
            <w:r w:rsidRPr="00125369">
              <w:rPr>
                <w:b/>
                <w:sz w:val="28"/>
                <w:szCs w:val="28"/>
              </w:rPr>
              <w:t>Mức thu phí</w:t>
            </w:r>
          </w:p>
          <w:p w:rsidR="00BA00CD" w:rsidRPr="00125369" w:rsidRDefault="00BA00CD" w:rsidP="005B3844">
            <w:pPr>
              <w:widowControl w:val="0"/>
              <w:spacing w:before="80"/>
              <w:jc w:val="center"/>
              <w:rPr>
                <w:b/>
                <w:sz w:val="28"/>
                <w:szCs w:val="28"/>
              </w:rPr>
            </w:pPr>
            <w:r w:rsidRPr="00125369">
              <w:rPr>
                <w:b/>
                <w:sz w:val="28"/>
                <w:szCs w:val="28"/>
              </w:rPr>
              <w:t>(đồng/hồ sơ)</w:t>
            </w:r>
          </w:p>
        </w:tc>
      </w:tr>
      <w:tr w:rsidR="00BA00CD" w:rsidRPr="00125369" w:rsidTr="005B3844">
        <w:tc>
          <w:tcPr>
            <w:tcW w:w="629"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80"/>
              <w:ind w:right="-57"/>
              <w:jc w:val="center"/>
              <w:rPr>
                <w:snapToGrid w:val="0"/>
                <w:sz w:val="28"/>
                <w:szCs w:val="28"/>
                <w:lang w:val="nl-NL"/>
              </w:rPr>
            </w:pPr>
            <w:r w:rsidRPr="00125369">
              <w:rPr>
                <w:snapToGrid w:val="0"/>
                <w:sz w:val="28"/>
                <w:szCs w:val="28"/>
                <w:lang w:val="nl-NL"/>
              </w:rPr>
              <w:t>1</w:t>
            </w:r>
          </w:p>
        </w:tc>
        <w:tc>
          <w:tcPr>
            <w:tcW w:w="6283"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spacing w:before="80"/>
              <w:jc w:val="both"/>
              <w:rPr>
                <w:sz w:val="28"/>
                <w:szCs w:val="28"/>
                <w:lang w:val="nl-NL"/>
              </w:rPr>
            </w:pPr>
            <w:r w:rsidRPr="00125369">
              <w:rPr>
                <w:sz w:val="28"/>
                <w:szCs w:val="28"/>
                <w:lang w:val="nl-NL"/>
              </w:rPr>
              <w:t>Trường hợp cấp mới: thẩm định h</w:t>
            </w:r>
            <w:r w:rsidRPr="00125369">
              <w:rPr>
                <w:sz w:val="28"/>
                <w:szCs w:val="28"/>
                <w:lang w:val="pt-BR"/>
              </w:rPr>
              <w:t>ồ sơ, điều kiện hành nghề khoan nước dưới đất</w:t>
            </w:r>
            <w:r w:rsidRPr="00125369">
              <w:rPr>
                <w:sz w:val="28"/>
                <w:szCs w:val="28"/>
                <w:lang w:val="nb-NO"/>
              </w:rPr>
              <w:t>.</w:t>
            </w:r>
          </w:p>
        </w:tc>
        <w:tc>
          <w:tcPr>
            <w:tcW w:w="2127" w:type="dxa"/>
            <w:tcBorders>
              <w:top w:val="single" w:sz="4" w:space="0" w:color="auto"/>
              <w:left w:val="single" w:sz="4" w:space="0" w:color="auto"/>
              <w:bottom w:val="single" w:sz="4" w:space="0" w:color="auto"/>
              <w:right w:val="single" w:sz="4" w:space="0" w:color="auto"/>
            </w:tcBorders>
            <w:hideMark/>
          </w:tcPr>
          <w:p w:rsidR="00BA00CD" w:rsidRPr="00125369" w:rsidRDefault="00BA00CD" w:rsidP="005B3844">
            <w:pPr>
              <w:spacing w:before="80"/>
              <w:jc w:val="center"/>
              <w:rPr>
                <w:sz w:val="28"/>
                <w:szCs w:val="28"/>
                <w:lang w:val="nl-NL"/>
              </w:rPr>
            </w:pPr>
            <w:r w:rsidRPr="00125369">
              <w:rPr>
                <w:sz w:val="28"/>
                <w:szCs w:val="28"/>
                <w:lang w:val="nl-NL"/>
              </w:rPr>
              <w:t>3.600.000 đồng</w:t>
            </w:r>
          </w:p>
        </w:tc>
      </w:tr>
      <w:tr w:rsidR="00BA00CD" w:rsidRPr="00125369" w:rsidTr="005B3844">
        <w:tc>
          <w:tcPr>
            <w:tcW w:w="629" w:type="dxa"/>
            <w:tcBorders>
              <w:top w:val="single" w:sz="4" w:space="0" w:color="auto"/>
              <w:left w:val="single" w:sz="4" w:space="0" w:color="auto"/>
              <w:bottom w:val="single" w:sz="4" w:space="0" w:color="auto"/>
              <w:right w:val="single" w:sz="4" w:space="0" w:color="auto"/>
            </w:tcBorders>
            <w:vAlign w:val="center"/>
          </w:tcPr>
          <w:p w:rsidR="00BA00CD" w:rsidRPr="00125369" w:rsidRDefault="00BA00CD" w:rsidP="005B3844">
            <w:pPr>
              <w:widowControl w:val="0"/>
              <w:spacing w:before="80"/>
              <w:ind w:right="-57"/>
              <w:jc w:val="center"/>
              <w:rPr>
                <w:snapToGrid w:val="0"/>
                <w:sz w:val="28"/>
                <w:szCs w:val="28"/>
                <w:lang w:val="nl-NL"/>
              </w:rPr>
            </w:pPr>
            <w:r w:rsidRPr="00125369">
              <w:rPr>
                <w:snapToGrid w:val="0"/>
                <w:sz w:val="28"/>
                <w:szCs w:val="28"/>
                <w:lang w:val="nl-NL"/>
              </w:rPr>
              <w:t>2</w:t>
            </w:r>
          </w:p>
        </w:tc>
        <w:tc>
          <w:tcPr>
            <w:tcW w:w="6283" w:type="dxa"/>
            <w:tcBorders>
              <w:top w:val="single" w:sz="4" w:space="0" w:color="auto"/>
              <w:left w:val="single" w:sz="4" w:space="0" w:color="auto"/>
              <w:bottom w:val="single" w:sz="4" w:space="0" w:color="auto"/>
              <w:right w:val="single" w:sz="4" w:space="0" w:color="auto"/>
            </w:tcBorders>
            <w:vAlign w:val="center"/>
          </w:tcPr>
          <w:p w:rsidR="00BA00CD" w:rsidRPr="00125369" w:rsidRDefault="00BA00CD" w:rsidP="005B3844">
            <w:pPr>
              <w:spacing w:before="80"/>
              <w:jc w:val="both"/>
              <w:rPr>
                <w:sz w:val="28"/>
                <w:szCs w:val="28"/>
                <w:lang w:val="nl-NL"/>
              </w:rPr>
            </w:pPr>
            <w:r w:rsidRPr="00125369">
              <w:rPr>
                <w:sz w:val="28"/>
                <w:szCs w:val="28"/>
                <w:lang w:val="nl-NL"/>
              </w:rPr>
              <w:t>Đối với trường hợp gia hạn: mức thu bằng 50% (năm mươi phần trăm) mức phí cấp giấy phép mới</w:t>
            </w:r>
          </w:p>
        </w:tc>
        <w:tc>
          <w:tcPr>
            <w:tcW w:w="2127" w:type="dxa"/>
            <w:tcBorders>
              <w:top w:val="single" w:sz="4" w:space="0" w:color="auto"/>
              <w:left w:val="single" w:sz="4" w:space="0" w:color="auto"/>
              <w:bottom w:val="single" w:sz="4" w:space="0" w:color="auto"/>
              <w:right w:val="single" w:sz="4" w:space="0" w:color="auto"/>
            </w:tcBorders>
          </w:tcPr>
          <w:p w:rsidR="00BA00CD" w:rsidRPr="00125369" w:rsidRDefault="00BA00CD" w:rsidP="005B3844">
            <w:pPr>
              <w:spacing w:before="80"/>
              <w:jc w:val="center"/>
              <w:rPr>
                <w:sz w:val="28"/>
                <w:szCs w:val="28"/>
                <w:lang w:val="nl-NL"/>
              </w:rPr>
            </w:pPr>
            <w:r w:rsidRPr="00125369">
              <w:rPr>
                <w:sz w:val="28"/>
                <w:szCs w:val="28"/>
                <w:lang w:val="nl-NL"/>
              </w:rPr>
              <w:t>1.800.000 đồng</w:t>
            </w:r>
          </w:p>
        </w:tc>
      </w:tr>
    </w:tbl>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DF520D" w:rsidRDefault="00DF520D"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DF520D" w:rsidRDefault="00DF520D"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DF520D" w:rsidRDefault="00DF520D"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DF520D" w:rsidRDefault="00DF520D"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8249D" w:rsidRDefault="0068249D" w:rsidP="00674579">
      <w:pPr>
        <w:pStyle w:val="NormalWeb"/>
        <w:widowControl w:val="0"/>
        <w:shd w:val="clear" w:color="auto" w:fill="FFFFFF"/>
        <w:spacing w:before="0" w:beforeAutospacing="0" w:after="0" w:afterAutospacing="0"/>
        <w:jc w:val="center"/>
        <w:rPr>
          <w:b/>
          <w:sz w:val="28"/>
          <w:szCs w:val="28"/>
          <w:lang w:val="en-US" w:eastAsia="vi-VN"/>
        </w:rPr>
        <w:sectPr w:rsidR="0068249D" w:rsidSect="00810A41">
          <w:pgSz w:w="11907" w:h="16840" w:code="9"/>
          <w:pgMar w:top="1304" w:right="1134" w:bottom="1134" w:left="1701" w:header="720" w:footer="720" w:gutter="0"/>
          <w:cols w:space="720"/>
          <w:titlePg/>
          <w:docGrid w:linePitch="326"/>
        </w:sectPr>
      </w:pPr>
    </w:p>
    <w:p w:rsidR="00674579" w:rsidRPr="00674579" w:rsidRDefault="00674579" w:rsidP="00674579">
      <w:pPr>
        <w:pStyle w:val="NormalWeb"/>
        <w:widowControl w:val="0"/>
        <w:shd w:val="clear" w:color="auto" w:fill="FFFFFF"/>
        <w:spacing w:before="0" w:beforeAutospacing="0" w:after="0" w:afterAutospacing="0"/>
        <w:jc w:val="center"/>
        <w:rPr>
          <w:b/>
          <w:sz w:val="28"/>
          <w:szCs w:val="28"/>
          <w:lang w:val="en-US" w:eastAsia="vi-VN"/>
        </w:rPr>
      </w:pPr>
      <w:r w:rsidRPr="00674579">
        <w:rPr>
          <w:b/>
          <w:sz w:val="28"/>
          <w:szCs w:val="28"/>
          <w:lang w:val="en-US" w:eastAsia="vi-VN"/>
        </w:rPr>
        <w:lastRenderedPageBreak/>
        <w:t>Phụ lục I</w:t>
      </w:r>
      <w:r w:rsidR="00DF520D">
        <w:rPr>
          <w:b/>
          <w:sz w:val="28"/>
          <w:szCs w:val="28"/>
          <w:lang w:val="en-US" w:eastAsia="vi-VN"/>
        </w:rPr>
        <w:t>II</w:t>
      </w:r>
    </w:p>
    <w:p w:rsidR="00674579" w:rsidRPr="00674579" w:rsidRDefault="00674579" w:rsidP="00674579">
      <w:pPr>
        <w:pStyle w:val="NormalWeb"/>
        <w:widowControl w:val="0"/>
        <w:shd w:val="clear" w:color="auto" w:fill="FFFFFF"/>
        <w:spacing w:before="0" w:beforeAutospacing="0" w:after="0" w:afterAutospacing="0"/>
        <w:jc w:val="center"/>
        <w:rPr>
          <w:b/>
          <w:sz w:val="28"/>
          <w:szCs w:val="28"/>
          <w:lang w:val="en-US" w:eastAsia="vi-VN"/>
        </w:rPr>
      </w:pPr>
      <w:r w:rsidRPr="00674579">
        <w:rPr>
          <w:b/>
          <w:sz w:val="28"/>
          <w:szCs w:val="28"/>
          <w:lang w:val="en-US" w:eastAsia="vi-VN"/>
        </w:rPr>
        <w:t xml:space="preserve">Phí thẩm định đề </w:t>
      </w:r>
      <w:proofErr w:type="gramStart"/>
      <w:r w:rsidRPr="00674579">
        <w:rPr>
          <w:b/>
          <w:sz w:val="28"/>
          <w:szCs w:val="28"/>
          <w:lang w:val="en-US" w:eastAsia="vi-VN"/>
        </w:rPr>
        <w:t>án</w:t>
      </w:r>
      <w:proofErr w:type="gramEnd"/>
      <w:r w:rsidRPr="00674579">
        <w:rPr>
          <w:b/>
          <w:sz w:val="28"/>
          <w:szCs w:val="28"/>
          <w:lang w:val="en-US" w:eastAsia="vi-VN"/>
        </w:rPr>
        <w:t xml:space="preserve"> khai thác, sử dụng nước mặt</w:t>
      </w:r>
    </w:p>
    <w:p w:rsidR="00674579" w:rsidRDefault="00674579" w:rsidP="00674579">
      <w:pPr>
        <w:pStyle w:val="NormalWeb"/>
        <w:widowControl w:val="0"/>
        <w:shd w:val="clear" w:color="auto" w:fill="FFFFFF"/>
        <w:spacing w:before="0" w:beforeAutospacing="0" w:after="0" w:afterAutospacing="0"/>
        <w:jc w:val="center"/>
        <w:rPr>
          <w:b/>
          <w:sz w:val="28"/>
          <w:szCs w:val="28"/>
          <w:lang w:val="en-US" w:eastAsia="vi-VN"/>
        </w:rPr>
      </w:pPr>
      <w:proofErr w:type="gramStart"/>
      <w:r w:rsidRPr="00674579">
        <w:rPr>
          <w:b/>
          <w:sz w:val="28"/>
          <w:szCs w:val="28"/>
          <w:lang w:val="en-US" w:eastAsia="vi-VN"/>
        </w:rPr>
        <w:t>trên</w:t>
      </w:r>
      <w:proofErr w:type="gramEnd"/>
      <w:r w:rsidRPr="00674579">
        <w:rPr>
          <w:b/>
          <w:sz w:val="28"/>
          <w:szCs w:val="28"/>
          <w:lang w:val="en-US" w:eastAsia="vi-VN"/>
        </w:rPr>
        <w:t xml:space="preserve"> địa bàn tỉnh Lạng Sơn</w:t>
      </w:r>
    </w:p>
    <w:p w:rsidR="00674579" w:rsidRPr="00674579" w:rsidRDefault="00674579" w:rsidP="00674579">
      <w:pPr>
        <w:pStyle w:val="NormalWeb"/>
        <w:widowControl w:val="0"/>
        <w:shd w:val="clear" w:color="auto" w:fill="FFFFFF"/>
        <w:spacing w:before="0" w:beforeAutospacing="0" w:after="0" w:afterAutospacing="0"/>
        <w:jc w:val="center"/>
        <w:rPr>
          <w:i/>
          <w:sz w:val="28"/>
          <w:szCs w:val="28"/>
          <w:lang w:val="en-US" w:eastAsia="vi-VN"/>
        </w:rPr>
      </w:pPr>
      <w:r w:rsidRPr="00674579">
        <w:rPr>
          <w:i/>
          <w:sz w:val="28"/>
          <w:szCs w:val="28"/>
          <w:lang w:val="en-US" w:eastAsia="vi-VN"/>
        </w:rPr>
        <w:t xml:space="preserve">(Kèm </w:t>
      </w:r>
      <w:proofErr w:type="gramStart"/>
      <w:r w:rsidRPr="00674579">
        <w:rPr>
          <w:i/>
          <w:sz w:val="28"/>
          <w:szCs w:val="28"/>
          <w:lang w:val="en-US" w:eastAsia="vi-VN"/>
        </w:rPr>
        <w:t>theo</w:t>
      </w:r>
      <w:proofErr w:type="gramEnd"/>
      <w:r w:rsidRPr="00674579">
        <w:rPr>
          <w:i/>
          <w:sz w:val="28"/>
          <w:szCs w:val="28"/>
          <w:lang w:val="en-US" w:eastAsia="vi-VN"/>
        </w:rPr>
        <w:t xml:space="preserve"> Nghị quyết số     /2026/NQ-HĐND ngày     tháng     năm 2026</w:t>
      </w:r>
    </w:p>
    <w:p w:rsidR="00674579" w:rsidRPr="00674579" w:rsidRDefault="00674579" w:rsidP="00674579">
      <w:pPr>
        <w:pStyle w:val="NormalWeb"/>
        <w:widowControl w:val="0"/>
        <w:shd w:val="clear" w:color="auto" w:fill="FFFFFF"/>
        <w:spacing w:before="0" w:beforeAutospacing="0" w:after="0" w:afterAutospacing="0"/>
        <w:jc w:val="center"/>
        <w:rPr>
          <w:b/>
          <w:sz w:val="28"/>
          <w:szCs w:val="28"/>
          <w:lang w:val="en-US" w:eastAsia="vi-VN"/>
        </w:rPr>
      </w:pPr>
      <w:proofErr w:type="gramStart"/>
      <w:r w:rsidRPr="00674579">
        <w:rPr>
          <w:i/>
          <w:sz w:val="28"/>
          <w:szCs w:val="28"/>
          <w:lang w:val="en-US" w:eastAsia="vi-VN"/>
        </w:rPr>
        <w:t>của</w:t>
      </w:r>
      <w:proofErr w:type="gramEnd"/>
      <w:r w:rsidRPr="00674579">
        <w:rPr>
          <w:i/>
          <w:sz w:val="28"/>
          <w:szCs w:val="28"/>
          <w:lang w:val="en-US" w:eastAsia="vi-VN"/>
        </w:rPr>
        <w:t xml:space="preserve"> Hội đồng nhân dân tỉnh)</w:t>
      </w:r>
    </w:p>
    <w:p w:rsidR="00674579" w:rsidRDefault="00E71A5F"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r>
        <w:rPr>
          <w:noProof/>
          <w:sz w:val="28"/>
          <w:szCs w:val="28"/>
          <w:lang w:val="en-US" w:eastAsia="en-US"/>
        </w:rPr>
        <mc:AlternateContent>
          <mc:Choice Requires="wps">
            <w:drawing>
              <wp:anchor distT="0" distB="0" distL="114300" distR="114300" simplePos="0" relativeHeight="251660288" behindDoc="0" locked="0" layoutInCell="1" allowOverlap="1">
                <wp:simplePos x="0" y="0"/>
                <wp:positionH relativeFrom="column">
                  <wp:posOffset>2215515</wp:posOffset>
                </wp:positionH>
                <wp:positionV relativeFrom="paragraph">
                  <wp:posOffset>53340</wp:posOffset>
                </wp:positionV>
                <wp:extent cx="1249045" cy="0"/>
                <wp:effectExtent l="9525" t="8255" r="8255" b="1079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9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C7367E" id="AutoShape 18" o:spid="_x0000_s1026" type="#_x0000_t32" style="position:absolute;margin-left:174.45pt;margin-top:4.2pt;width:98.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YA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"/>
            </w:pict>
          </mc:Fallback>
        </mc:AlternateConten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662"/>
        <w:gridCol w:w="1984"/>
      </w:tblGrid>
      <w:tr w:rsidR="00BA00CD" w:rsidRPr="00125369" w:rsidTr="005B3844">
        <w:trPr>
          <w:trHeight w:val="653"/>
        </w:trPr>
        <w:tc>
          <w:tcPr>
            <w:tcW w:w="534"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40" w:after="40" w:line="360" w:lineRule="exact"/>
              <w:ind w:right="-57"/>
              <w:jc w:val="center"/>
              <w:rPr>
                <w:b/>
                <w:snapToGrid w:val="0"/>
                <w:sz w:val="28"/>
                <w:szCs w:val="28"/>
                <w:lang w:val="nl-NL"/>
              </w:rPr>
            </w:pPr>
            <w:r w:rsidRPr="00125369">
              <w:rPr>
                <w:b/>
                <w:snapToGrid w:val="0"/>
                <w:sz w:val="28"/>
                <w:szCs w:val="28"/>
                <w:lang w:val="nl-NL"/>
              </w:rPr>
              <w:t>TT</w:t>
            </w:r>
          </w:p>
        </w:tc>
        <w:tc>
          <w:tcPr>
            <w:tcW w:w="6662"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40" w:after="40" w:line="360" w:lineRule="exact"/>
              <w:jc w:val="center"/>
              <w:rPr>
                <w:b/>
                <w:snapToGrid w:val="0"/>
                <w:sz w:val="28"/>
                <w:szCs w:val="28"/>
                <w:lang w:val="nl-NL"/>
              </w:rPr>
            </w:pPr>
            <w:r w:rsidRPr="00125369">
              <w:rPr>
                <w:b/>
                <w:snapToGrid w:val="0"/>
                <w:sz w:val="28"/>
                <w:szCs w:val="28"/>
                <w:lang w:val="nl-NL"/>
              </w:rPr>
              <w:t>Nội dung các khoản thu</w:t>
            </w:r>
          </w:p>
        </w:tc>
        <w:tc>
          <w:tcPr>
            <w:tcW w:w="1984"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40" w:after="40" w:line="360" w:lineRule="exact"/>
              <w:jc w:val="center"/>
              <w:rPr>
                <w:b/>
                <w:sz w:val="28"/>
                <w:szCs w:val="28"/>
              </w:rPr>
            </w:pPr>
            <w:r w:rsidRPr="00125369">
              <w:rPr>
                <w:b/>
                <w:sz w:val="28"/>
                <w:szCs w:val="28"/>
              </w:rPr>
              <w:t>Mức thu phí</w:t>
            </w:r>
          </w:p>
          <w:p w:rsidR="00BA00CD" w:rsidRPr="00125369" w:rsidRDefault="00BA00CD" w:rsidP="005B3844">
            <w:pPr>
              <w:widowControl w:val="0"/>
              <w:spacing w:before="40" w:after="40" w:line="360" w:lineRule="exact"/>
              <w:jc w:val="center"/>
              <w:rPr>
                <w:b/>
                <w:sz w:val="28"/>
                <w:szCs w:val="28"/>
              </w:rPr>
            </w:pPr>
            <w:r w:rsidRPr="00125369">
              <w:rPr>
                <w:b/>
                <w:sz w:val="28"/>
                <w:szCs w:val="28"/>
              </w:rPr>
              <w:t xml:space="preserve"> (đồng/hồ sơ)</w:t>
            </w:r>
          </w:p>
        </w:tc>
      </w:tr>
      <w:tr w:rsidR="00BA00CD" w:rsidRPr="00125369" w:rsidTr="005B3844">
        <w:tc>
          <w:tcPr>
            <w:tcW w:w="534"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40" w:after="40" w:line="360" w:lineRule="exact"/>
              <w:ind w:right="-57"/>
              <w:jc w:val="center"/>
              <w:rPr>
                <w:snapToGrid w:val="0"/>
                <w:sz w:val="28"/>
                <w:szCs w:val="28"/>
                <w:lang w:val="nl-NL"/>
              </w:rPr>
            </w:pPr>
            <w:r w:rsidRPr="00125369">
              <w:rPr>
                <w:snapToGrid w:val="0"/>
                <w:sz w:val="28"/>
                <w:szCs w:val="28"/>
                <w:lang w:val="nl-NL"/>
              </w:rPr>
              <w:t>1</w:t>
            </w:r>
          </w:p>
        </w:tc>
        <w:tc>
          <w:tcPr>
            <w:tcW w:w="6662"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jc w:val="both"/>
              <w:rPr>
                <w:b/>
                <w:sz w:val="28"/>
                <w:szCs w:val="28"/>
              </w:rPr>
            </w:pPr>
            <w:r w:rsidRPr="00125369">
              <w:rPr>
                <w:b/>
                <w:bCs/>
                <w:snapToGrid w:val="0"/>
                <w:sz w:val="28"/>
                <w:szCs w:val="28"/>
                <w:lang w:val="nl-NL"/>
              </w:rPr>
              <w:t>Trường hợp cấp mới</w:t>
            </w:r>
            <w:r w:rsidRPr="00125369">
              <w:rPr>
                <w:rStyle w:val="fontstyle01"/>
                <w:rFonts w:ascii="Times New Roman" w:hAnsi="Times New Roman"/>
                <w:b/>
              </w:rPr>
              <w:t>: Phí thẩm định đề án khai thác nước mặt</w:t>
            </w:r>
          </w:p>
        </w:tc>
        <w:tc>
          <w:tcPr>
            <w:tcW w:w="1984"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8E2404" w:rsidP="008E2404">
            <w:pPr>
              <w:widowControl w:val="0"/>
              <w:spacing w:before="40" w:after="40" w:line="360" w:lineRule="exact"/>
              <w:jc w:val="center"/>
              <w:rPr>
                <w:snapToGrid w:val="0"/>
                <w:sz w:val="28"/>
                <w:szCs w:val="28"/>
                <w:lang w:val="nl-NL"/>
              </w:rPr>
            </w:pPr>
            <w:r>
              <w:rPr>
                <w:sz w:val="28"/>
                <w:szCs w:val="28"/>
                <w:lang w:val="nl-NL"/>
              </w:rPr>
              <w:t>8</w:t>
            </w:r>
            <w:r w:rsidR="00BA00CD" w:rsidRPr="00125369">
              <w:rPr>
                <w:sz w:val="28"/>
                <w:szCs w:val="28"/>
                <w:lang w:val="nl-NL"/>
              </w:rPr>
              <w:t>.</w:t>
            </w:r>
            <w:r>
              <w:rPr>
                <w:sz w:val="28"/>
                <w:szCs w:val="28"/>
                <w:lang w:val="nl-NL"/>
              </w:rPr>
              <w:t>15</w:t>
            </w:r>
            <w:r w:rsidR="00BA00CD" w:rsidRPr="00125369">
              <w:rPr>
                <w:sz w:val="28"/>
                <w:szCs w:val="28"/>
                <w:lang w:val="nl-NL"/>
              </w:rPr>
              <w:t>0.000 đồng</w:t>
            </w:r>
          </w:p>
        </w:tc>
      </w:tr>
      <w:tr w:rsidR="00BA00CD" w:rsidRPr="00125369" w:rsidTr="005B3844">
        <w:tc>
          <w:tcPr>
            <w:tcW w:w="534" w:type="dxa"/>
            <w:tcBorders>
              <w:top w:val="single" w:sz="4" w:space="0" w:color="auto"/>
              <w:left w:val="single" w:sz="4" w:space="0" w:color="auto"/>
              <w:bottom w:val="single" w:sz="4" w:space="0" w:color="auto"/>
              <w:right w:val="single" w:sz="4" w:space="0" w:color="auto"/>
            </w:tcBorders>
            <w:vAlign w:val="center"/>
            <w:hideMark/>
          </w:tcPr>
          <w:p w:rsidR="00BA00CD" w:rsidRPr="00125369" w:rsidRDefault="00BA00CD" w:rsidP="005B3844">
            <w:pPr>
              <w:widowControl w:val="0"/>
              <w:spacing w:before="40" w:after="40" w:line="360" w:lineRule="exact"/>
              <w:ind w:right="-57"/>
              <w:jc w:val="center"/>
              <w:rPr>
                <w:snapToGrid w:val="0"/>
                <w:sz w:val="28"/>
                <w:szCs w:val="28"/>
                <w:lang w:val="nl-NL"/>
              </w:rPr>
            </w:pPr>
            <w:r w:rsidRPr="00125369">
              <w:rPr>
                <w:snapToGrid w:val="0"/>
                <w:sz w:val="28"/>
                <w:szCs w:val="28"/>
                <w:lang w:val="nl-NL"/>
              </w:rPr>
              <w:t>2</w:t>
            </w:r>
          </w:p>
        </w:tc>
        <w:tc>
          <w:tcPr>
            <w:tcW w:w="6662" w:type="dxa"/>
            <w:tcBorders>
              <w:top w:val="single" w:sz="4" w:space="0" w:color="auto"/>
              <w:left w:val="single" w:sz="4" w:space="0" w:color="auto"/>
              <w:bottom w:val="single" w:sz="4" w:space="0" w:color="auto"/>
              <w:right w:val="single" w:sz="4" w:space="0" w:color="auto"/>
            </w:tcBorders>
            <w:vAlign w:val="center"/>
          </w:tcPr>
          <w:p w:rsidR="00BA00CD" w:rsidRPr="00125369" w:rsidRDefault="00BA00CD" w:rsidP="005B3844">
            <w:pPr>
              <w:spacing w:before="40" w:after="40" w:line="360" w:lineRule="exact"/>
              <w:jc w:val="both"/>
              <w:rPr>
                <w:sz w:val="28"/>
                <w:szCs w:val="28"/>
                <w:lang w:val="nl-NL"/>
              </w:rPr>
            </w:pPr>
            <w:r w:rsidRPr="00125369">
              <w:rPr>
                <w:b/>
                <w:sz w:val="28"/>
                <w:szCs w:val="28"/>
                <w:lang w:val="nl-NL"/>
              </w:rPr>
              <w:t xml:space="preserve">Trường hợp thẩm định gia hạn, điều chỉnh: </w:t>
            </w:r>
            <w:r w:rsidRPr="00125369">
              <w:rPr>
                <w:sz w:val="28"/>
                <w:szCs w:val="28"/>
                <w:lang w:val="nl-NL"/>
              </w:rPr>
              <w:t>Mức thu bằng 50% (năm mươi phần trăm) so với cấp mới</w:t>
            </w:r>
          </w:p>
        </w:tc>
        <w:tc>
          <w:tcPr>
            <w:tcW w:w="1984" w:type="dxa"/>
            <w:tcBorders>
              <w:top w:val="single" w:sz="4" w:space="0" w:color="auto"/>
              <w:left w:val="single" w:sz="4" w:space="0" w:color="auto"/>
              <w:bottom w:val="single" w:sz="4" w:space="0" w:color="auto"/>
              <w:right w:val="single" w:sz="4" w:space="0" w:color="auto"/>
            </w:tcBorders>
            <w:vAlign w:val="center"/>
          </w:tcPr>
          <w:p w:rsidR="00BA00CD" w:rsidRPr="00125369" w:rsidRDefault="008E2404" w:rsidP="008E2404">
            <w:pPr>
              <w:jc w:val="center"/>
              <w:rPr>
                <w:sz w:val="28"/>
                <w:szCs w:val="28"/>
                <w:lang w:val="nl-NL"/>
              </w:rPr>
            </w:pPr>
            <w:r>
              <w:rPr>
                <w:sz w:val="28"/>
                <w:szCs w:val="28"/>
                <w:lang w:val="nl-NL"/>
              </w:rPr>
              <w:t>4</w:t>
            </w:r>
            <w:r w:rsidR="00BA00CD" w:rsidRPr="00125369">
              <w:rPr>
                <w:sz w:val="28"/>
                <w:szCs w:val="28"/>
                <w:lang w:val="nl-NL"/>
              </w:rPr>
              <w:t>.</w:t>
            </w:r>
            <w:r>
              <w:rPr>
                <w:sz w:val="28"/>
                <w:szCs w:val="28"/>
                <w:lang w:val="nl-NL"/>
              </w:rPr>
              <w:t>075</w:t>
            </w:r>
            <w:bookmarkStart w:id="2" w:name="_GoBack"/>
            <w:bookmarkEnd w:id="2"/>
            <w:r w:rsidR="00BA00CD" w:rsidRPr="00125369">
              <w:rPr>
                <w:sz w:val="28"/>
                <w:szCs w:val="28"/>
                <w:lang w:val="nl-NL"/>
              </w:rPr>
              <w:t>.000 đồng</w:t>
            </w:r>
          </w:p>
        </w:tc>
      </w:tr>
    </w:tbl>
    <w:p w:rsidR="00B00385" w:rsidRDefault="00B00385"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B00385" w:rsidRDefault="00B00385" w:rsidP="00B00385">
      <w:pPr>
        <w:pStyle w:val="NormalWeb"/>
        <w:widowControl w:val="0"/>
        <w:shd w:val="clear" w:color="auto" w:fill="FFFFFF"/>
        <w:spacing w:before="60" w:beforeAutospacing="0" w:after="60" w:afterAutospacing="0"/>
        <w:ind w:firstLine="720"/>
        <w:jc w:val="both"/>
        <w:rPr>
          <w:b/>
          <w:sz w:val="28"/>
          <w:szCs w:val="28"/>
          <w:lang w:val="en-US" w:eastAsia="vi-VN"/>
        </w:rPr>
      </w:pPr>
    </w:p>
    <w:p w:rsidR="00B00385" w:rsidRPr="00B00385" w:rsidRDefault="00B00385" w:rsidP="00B00385">
      <w:pPr>
        <w:pStyle w:val="NormalWeb"/>
        <w:widowControl w:val="0"/>
        <w:shd w:val="clear" w:color="auto" w:fill="FFFFFF"/>
        <w:spacing w:before="60" w:beforeAutospacing="0" w:after="60" w:afterAutospacing="0"/>
        <w:ind w:firstLine="720"/>
        <w:jc w:val="both"/>
        <w:rPr>
          <w:b/>
          <w:sz w:val="28"/>
          <w:szCs w:val="28"/>
          <w:lang w:val="en-US" w:eastAsia="vi-VN"/>
        </w:rPr>
      </w:pPr>
    </w:p>
    <w:p w:rsidR="00674579" w:rsidRDefault="00674579"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68249D" w:rsidRDefault="0068249D"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sectPr w:rsidR="0068249D" w:rsidSect="00810A41">
          <w:pgSz w:w="11907" w:h="16840" w:code="9"/>
          <w:pgMar w:top="1304" w:right="1134" w:bottom="1134" w:left="1701" w:header="720" w:footer="720" w:gutter="0"/>
          <w:cols w:space="720"/>
          <w:titlePg/>
          <w:docGrid w:linePitch="326"/>
        </w:sectPr>
      </w:pPr>
    </w:p>
    <w:p w:rsidR="0052598E" w:rsidRPr="00BA00CD" w:rsidRDefault="0052598E" w:rsidP="0052598E">
      <w:pPr>
        <w:pStyle w:val="NormalWeb"/>
        <w:widowControl w:val="0"/>
        <w:shd w:val="clear" w:color="auto" w:fill="FFFFFF"/>
        <w:spacing w:before="0" w:beforeAutospacing="0" w:after="0" w:afterAutospacing="0"/>
        <w:jc w:val="center"/>
        <w:rPr>
          <w:b/>
          <w:sz w:val="28"/>
          <w:szCs w:val="28"/>
          <w:lang w:val="en-US" w:eastAsia="vi-VN"/>
        </w:rPr>
      </w:pPr>
      <w:r w:rsidRPr="00BA00CD">
        <w:rPr>
          <w:b/>
          <w:sz w:val="28"/>
          <w:szCs w:val="28"/>
          <w:lang w:val="en-US" w:eastAsia="vi-VN"/>
        </w:rPr>
        <w:lastRenderedPageBreak/>
        <w:t>Phụ lục IV</w:t>
      </w:r>
    </w:p>
    <w:p w:rsidR="0052598E" w:rsidRPr="00BA00CD" w:rsidRDefault="0052598E" w:rsidP="0052598E">
      <w:pPr>
        <w:pStyle w:val="NormalWeb"/>
        <w:widowControl w:val="0"/>
        <w:shd w:val="clear" w:color="auto" w:fill="FFFFFF"/>
        <w:spacing w:before="0" w:beforeAutospacing="0" w:after="0" w:afterAutospacing="0"/>
        <w:jc w:val="center"/>
        <w:rPr>
          <w:b/>
          <w:sz w:val="28"/>
          <w:szCs w:val="28"/>
          <w:lang w:val="en-US" w:eastAsia="vi-VN"/>
        </w:rPr>
      </w:pPr>
      <w:r w:rsidRPr="00BA00CD">
        <w:rPr>
          <w:b/>
          <w:sz w:val="28"/>
          <w:szCs w:val="28"/>
          <w:lang w:val="en-US" w:eastAsia="vi-VN"/>
        </w:rPr>
        <w:t>Phí thẩm định báo cáo đánh giá tác động môi trường</w:t>
      </w:r>
    </w:p>
    <w:p w:rsidR="0052598E" w:rsidRPr="00BA00CD" w:rsidRDefault="0052598E" w:rsidP="0052598E">
      <w:pPr>
        <w:pStyle w:val="NormalWeb"/>
        <w:widowControl w:val="0"/>
        <w:shd w:val="clear" w:color="auto" w:fill="FFFFFF"/>
        <w:spacing w:before="0" w:beforeAutospacing="0" w:after="0" w:afterAutospacing="0"/>
        <w:jc w:val="center"/>
        <w:rPr>
          <w:b/>
          <w:sz w:val="28"/>
          <w:szCs w:val="28"/>
          <w:lang w:val="en-US" w:eastAsia="vi-VN"/>
        </w:rPr>
      </w:pPr>
      <w:proofErr w:type="gramStart"/>
      <w:r w:rsidRPr="00BA00CD">
        <w:rPr>
          <w:b/>
          <w:sz w:val="28"/>
          <w:szCs w:val="28"/>
          <w:lang w:val="en-US" w:eastAsia="vi-VN"/>
        </w:rPr>
        <w:t>trên</w:t>
      </w:r>
      <w:proofErr w:type="gramEnd"/>
      <w:r w:rsidRPr="00BA00CD">
        <w:rPr>
          <w:b/>
          <w:sz w:val="28"/>
          <w:szCs w:val="28"/>
          <w:lang w:val="en-US" w:eastAsia="vi-VN"/>
        </w:rPr>
        <w:t xml:space="preserve"> địa bàn tỉnh Lạng Sơn</w:t>
      </w:r>
    </w:p>
    <w:p w:rsidR="0052598E" w:rsidRPr="00BA00CD" w:rsidRDefault="0052598E" w:rsidP="0052598E">
      <w:pPr>
        <w:pStyle w:val="NormalWeb"/>
        <w:widowControl w:val="0"/>
        <w:shd w:val="clear" w:color="auto" w:fill="FFFFFF"/>
        <w:spacing w:before="0" w:beforeAutospacing="0" w:after="0" w:afterAutospacing="0"/>
        <w:jc w:val="center"/>
        <w:rPr>
          <w:i/>
          <w:sz w:val="28"/>
          <w:szCs w:val="28"/>
          <w:lang w:val="en-US" w:eastAsia="vi-VN"/>
        </w:rPr>
      </w:pPr>
      <w:r w:rsidRPr="00BA00CD">
        <w:rPr>
          <w:i/>
          <w:sz w:val="28"/>
          <w:szCs w:val="28"/>
          <w:lang w:val="en-US" w:eastAsia="vi-VN"/>
        </w:rPr>
        <w:t xml:space="preserve">(Kèm </w:t>
      </w:r>
      <w:proofErr w:type="gramStart"/>
      <w:r w:rsidRPr="00BA00CD">
        <w:rPr>
          <w:i/>
          <w:sz w:val="28"/>
          <w:szCs w:val="28"/>
          <w:lang w:val="en-US" w:eastAsia="vi-VN"/>
        </w:rPr>
        <w:t>theo</w:t>
      </w:r>
      <w:proofErr w:type="gramEnd"/>
      <w:r w:rsidRPr="00BA00CD">
        <w:rPr>
          <w:i/>
          <w:sz w:val="28"/>
          <w:szCs w:val="28"/>
          <w:lang w:val="en-US" w:eastAsia="vi-VN"/>
        </w:rPr>
        <w:t xml:space="preserve"> Nghị quyết số     /2026/NQ-HĐND ngày   </w:t>
      </w:r>
      <w:r w:rsidR="00A13E14" w:rsidRPr="00BA00CD">
        <w:rPr>
          <w:i/>
          <w:sz w:val="28"/>
          <w:szCs w:val="28"/>
          <w:lang w:val="en-US" w:eastAsia="vi-VN"/>
        </w:rPr>
        <w:t xml:space="preserve"> </w:t>
      </w:r>
      <w:r w:rsidRPr="00BA00CD">
        <w:rPr>
          <w:i/>
          <w:sz w:val="28"/>
          <w:szCs w:val="28"/>
          <w:lang w:val="en-US" w:eastAsia="vi-VN"/>
        </w:rPr>
        <w:t xml:space="preserve">  tháng     năm 2026</w:t>
      </w:r>
    </w:p>
    <w:p w:rsidR="0052598E" w:rsidRPr="00BA00CD" w:rsidRDefault="0052598E" w:rsidP="0052598E">
      <w:pPr>
        <w:pStyle w:val="NormalWeb"/>
        <w:widowControl w:val="0"/>
        <w:shd w:val="clear" w:color="auto" w:fill="FFFFFF"/>
        <w:spacing w:before="0" w:beforeAutospacing="0" w:after="0" w:afterAutospacing="0"/>
        <w:jc w:val="center"/>
        <w:rPr>
          <w:sz w:val="28"/>
          <w:szCs w:val="28"/>
          <w:lang w:val="en-US" w:eastAsia="vi-VN"/>
        </w:rPr>
      </w:pPr>
      <w:proofErr w:type="gramStart"/>
      <w:r w:rsidRPr="00BA00CD">
        <w:rPr>
          <w:i/>
          <w:sz w:val="28"/>
          <w:szCs w:val="28"/>
          <w:lang w:val="en-US" w:eastAsia="vi-VN"/>
        </w:rPr>
        <w:t>của</w:t>
      </w:r>
      <w:proofErr w:type="gramEnd"/>
      <w:r w:rsidRPr="00BA00CD">
        <w:rPr>
          <w:i/>
          <w:sz w:val="28"/>
          <w:szCs w:val="28"/>
          <w:lang w:val="en-US" w:eastAsia="vi-VN"/>
        </w:rPr>
        <w:t xml:space="preserve"> Hội đồng nhân dân tỉnh)</w:t>
      </w:r>
    </w:p>
    <w:p w:rsidR="0068249D" w:rsidRPr="00BA00CD" w:rsidRDefault="00E71A5F" w:rsidP="0052598E">
      <w:pPr>
        <w:spacing w:before="40" w:after="40" w:line="320" w:lineRule="exact"/>
        <w:ind w:firstLine="720"/>
        <w:jc w:val="both"/>
        <w:rPr>
          <w:b/>
          <w:sz w:val="28"/>
          <w:szCs w:val="28"/>
          <w:shd w:val="clear" w:color="auto" w:fill="FFFFFF"/>
          <w:lang w:val="nl-NL"/>
        </w:rPr>
      </w:pPr>
      <w:r w:rsidRPr="00BA00CD">
        <w:rPr>
          <w:b/>
          <w:noProof/>
          <w:sz w:val="28"/>
          <w:szCs w:val="28"/>
        </w:rPr>
        <mc:AlternateContent>
          <mc:Choice Requires="wps">
            <w:drawing>
              <wp:anchor distT="0" distB="0" distL="114300" distR="114300" simplePos="0" relativeHeight="251661312" behindDoc="0" locked="0" layoutInCell="1" allowOverlap="1" wp14:anchorId="342BBBD3" wp14:editId="0CD15C1B">
                <wp:simplePos x="0" y="0"/>
                <wp:positionH relativeFrom="column">
                  <wp:posOffset>2413635</wp:posOffset>
                </wp:positionH>
                <wp:positionV relativeFrom="paragraph">
                  <wp:posOffset>40005</wp:posOffset>
                </wp:positionV>
                <wp:extent cx="1235075" cy="0"/>
                <wp:effectExtent l="7620" t="13970" r="5080" b="508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9821D6" id="AutoShape 19" o:spid="_x0000_s1026" type="#_x0000_t32" style="position:absolute;margin-left:190.05pt;margin-top:3.15pt;width:97.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32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iRJ&#10;Dyt6PjgVKqNk6eczaJtDWCl3xndIT/JVvyj63SKpypbIhofot7OG5MRnRO9S/MVqqLIfPisGMQQK&#10;hGGdatN7SBgDOoWdnG874SeHKHxM0odZ/DjDiI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"/>
            </w:pict>
          </mc:Fallback>
        </mc:AlternateContent>
      </w:r>
    </w:p>
    <w:p w:rsidR="0052598E" w:rsidRPr="00BA00CD" w:rsidRDefault="0052598E" w:rsidP="0052598E">
      <w:pPr>
        <w:spacing w:before="40" w:after="40" w:line="320" w:lineRule="exact"/>
        <w:ind w:firstLine="720"/>
        <w:jc w:val="both"/>
        <w:rPr>
          <w:i/>
          <w:sz w:val="28"/>
          <w:szCs w:val="28"/>
          <w:lang w:val="nl-NL"/>
        </w:rPr>
      </w:pPr>
      <w:r w:rsidRPr="00BA00CD">
        <w:rPr>
          <w:b/>
          <w:sz w:val="28"/>
          <w:szCs w:val="28"/>
          <w:shd w:val="clear" w:color="auto" w:fill="FFFFFF"/>
          <w:lang w:val="nl-NL"/>
        </w:rPr>
        <w:t xml:space="preserve">Mức thu phí: </w:t>
      </w:r>
      <w:r w:rsidRPr="00BA00CD">
        <w:rPr>
          <w:b/>
          <w:i/>
          <w:sz w:val="28"/>
          <w:szCs w:val="28"/>
          <w:shd w:val="clear" w:color="auto" w:fill="FFFFFF"/>
          <w:lang w:val="nl-NL"/>
        </w:rPr>
        <w:t xml:space="preserve"> </w:t>
      </w:r>
      <w:r w:rsidRPr="00BA00CD">
        <w:rPr>
          <w:i/>
          <w:sz w:val="28"/>
          <w:szCs w:val="28"/>
          <w:lang w:val="nl-NL"/>
        </w:rPr>
        <w:t xml:space="preserve">                                                                         </w:t>
      </w:r>
    </w:p>
    <w:p w:rsidR="0052598E" w:rsidRPr="00BA00CD" w:rsidRDefault="0052598E" w:rsidP="0052598E">
      <w:pPr>
        <w:spacing w:before="40" w:after="120" w:line="320" w:lineRule="exact"/>
        <w:ind w:firstLine="720"/>
        <w:jc w:val="right"/>
        <w:rPr>
          <w:i/>
          <w:sz w:val="28"/>
          <w:szCs w:val="28"/>
          <w:lang w:val="nl-NL"/>
        </w:rPr>
      </w:pPr>
      <w:r w:rsidRPr="00BA00CD">
        <w:rPr>
          <w:i/>
          <w:szCs w:val="28"/>
          <w:lang w:val="nl-NL"/>
        </w:rPr>
        <w:t xml:space="preserve"> </w:t>
      </w:r>
      <w:r w:rsidRPr="00BA00CD">
        <w:rPr>
          <w:i/>
          <w:szCs w:val="28"/>
          <w:lang w:val="nl-NL"/>
        </w:rPr>
        <w:tab/>
      </w:r>
      <w:r w:rsidRPr="00BA00CD">
        <w:rPr>
          <w:i/>
          <w:szCs w:val="28"/>
          <w:lang w:val="nl-NL"/>
        </w:rPr>
        <w:tab/>
      </w:r>
      <w:r w:rsidRPr="00BA00CD">
        <w:rPr>
          <w:i/>
          <w:szCs w:val="28"/>
          <w:lang w:val="nl-NL"/>
        </w:rPr>
        <w:tab/>
      </w:r>
      <w:r w:rsidRPr="00BA00CD">
        <w:rPr>
          <w:i/>
          <w:szCs w:val="28"/>
          <w:lang w:val="nl-NL"/>
        </w:rPr>
        <w:tab/>
      </w:r>
      <w:r w:rsidRPr="00BA00CD">
        <w:rPr>
          <w:i/>
          <w:szCs w:val="28"/>
          <w:lang w:val="nl-NL"/>
        </w:rPr>
        <w:tab/>
      </w:r>
      <w:r w:rsidRPr="00BA00CD">
        <w:rPr>
          <w:i/>
          <w:szCs w:val="28"/>
          <w:lang w:val="nl-NL"/>
        </w:rPr>
        <w:tab/>
      </w:r>
      <w:r w:rsidRPr="00BA00CD">
        <w:rPr>
          <w:i/>
          <w:szCs w:val="28"/>
          <w:lang w:val="nl-NL"/>
        </w:rPr>
        <w:tab/>
      </w:r>
      <w:r w:rsidRPr="00BA00CD">
        <w:rPr>
          <w:i/>
          <w:sz w:val="28"/>
          <w:szCs w:val="28"/>
          <w:lang w:val="nl-NL"/>
        </w:rPr>
        <w:t>(Đơn vị tính: triệu đồng)</w:t>
      </w:r>
    </w:p>
    <w:tbl>
      <w:tblPr>
        <w:tblW w:w="9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1"/>
        <w:gridCol w:w="1079"/>
        <w:gridCol w:w="960"/>
        <w:gridCol w:w="1079"/>
        <w:gridCol w:w="1133"/>
        <w:gridCol w:w="796"/>
      </w:tblGrid>
      <w:tr w:rsidR="00BA00CD" w:rsidRPr="00BA00CD" w:rsidTr="00B51D57">
        <w:tc>
          <w:tcPr>
            <w:tcW w:w="4181" w:type="dxa"/>
            <w:vMerge w:val="restart"/>
            <w:shd w:val="clear" w:color="auto" w:fill="auto"/>
            <w:vAlign w:val="center"/>
          </w:tcPr>
          <w:p w:rsidR="0052598E" w:rsidRPr="00BA00CD" w:rsidRDefault="0052598E" w:rsidP="00B51D57">
            <w:pPr>
              <w:spacing w:before="120" w:after="120"/>
              <w:jc w:val="center"/>
              <w:rPr>
                <w:i/>
                <w:iCs/>
                <w:sz w:val="28"/>
                <w:szCs w:val="28"/>
              </w:rPr>
            </w:pPr>
            <w:r w:rsidRPr="00BA00CD">
              <w:rPr>
                <w:b/>
                <w:bCs/>
                <w:sz w:val="28"/>
                <w:szCs w:val="28"/>
                <w:lang w:val="vi-VN"/>
              </w:rPr>
              <w:t>Nhóm dự án</w:t>
            </w:r>
          </w:p>
        </w:tc>
        <w:tc>
          <w:tcPr>
            <w:tcW w:w="5047" w:type="dxa"/>
            <w:gridSpan w:val="5"/>
            <w:shd w:val="clear" w:color="auto" w:fill="auto"/>
            <w:vAlign w:val="center"/>
          </w:tcPr>
          <w:p w:rsidR="0052598E" w:rsidRPr="00BA00CD" w:rsidRDefault="0052598E" w:rsidP="0068249D">
            <w:pPr>
              <w:jc w:val="center"/>
              <w:rPr>
                <w:b/>
                <w:bCs/>
                <w:sz w:val="28"/>
                <w:szCs w:val="28"/>
              </w:rPr>
            </w:pPr>
            <w:r w:rsidRPr="00BA00CD">
              <w:rPr>
                <w:b/>
                <w:bCs/>
                <w:sz w:val="28"/>
                <w:szCs w:val="28"/>
              </w:rPr>
              <w:t xml:space="preserve">Đối với dự án có tổng vốn đầu tư </w:t>
            </w:r>
          </w:p>
          <w:p w:rsidR="0052598E" w:rsidRPr="00BA00CD" w:rsidRDefault="0052598E" w:rsidP="0068249D">
            <w:pPr>
              <w:jc w:val="center"/>
              <w:rPr>
                <w:i/>
                <w:iCs/>
                <w:sz w:val="28"/>
                <w:szCs w:val="28"/>
              </w:rPr>
            </w:pPr>
            <w:r w:rsidRPr="00BA00CD">
              <w:rPr>
                <w:i/>
                <w:iCs/>
                <w:sz w:val="28"/>
                <w:szCs w:val="28"/>
              </w:rPr>
              <w:t>(tỷ đồng)</w:t>
            </w:r>
            <w:r w:rsidRPr="00BA00CD">
              <w:rPr>
                <w:b/>
                <w:bCs/>
                <w:sz w:val="28"/>
                <w:szCs w:val="28"/>
              </w:rPr>
              <w:t xml:space="preserve"> </w:t>
            </w:r>
          </w:p>
        </w:tc>
      </w:tr>
      <w:tr w:rsidR="00BA00CD" w:rsidRPr="00BA00CD" w:rsidTr="00B51D57">
        <w:tc>
          <w:tcPr>
            <w:tcW w:w="4181" w:type="dxa"/>
            <w:vMerge/>
            <w:shd w:val="clear" w:color="auto" w:fill="auto"/>
            <w:vAlign w:val="center"/>
          </w:tcPr>
          <w:p w:rsidR="0052598E" w:rsidRPr="00BA00CD" w:rsidRDefault="0052598E" w:rsidP="00B51D57">
            <w:pPr>
              <w:spacing w:before="120" w:after="120"/>
              <w:jc w:val="center"/>
              <w:rPr>
                <w:i/>
                <w:iCs/>
                <w:sz w:val="28"/>
                <w:szCs w:val="28"/>
              </w:rPr>
            </w:pPr>
          </w:p>
        </w:tc>
        <w:tc>
          <w:tcPr>
            <w:tcW w:w="1079" w:type="dxa"/>
            <w:shd w:val="clear" w:color="auto" w:fill="auto"/>
            <w:vAlign w:val="center"/>
          </w:tcPr>
          <w:p w:rsidR="0052598E" w:rsidRPr="00BA00CD" w:rsidRDefault="0052598E" w:rsidP="00B51D57">
            <w:pPr>
              <w:spacing w:before="120" w:after="120"/>
              <w:jc w:val="center"/>
              <w:rPr>
                <w:i/>
                <w:iCs/>
                <w:sz w:val="28"/>
                <w:szCs w:val="28"/>
              </w:rPr>
            </w:pPr>
            <w:r w:rsidRPr="00BA00CD">
              <w:rPr>
                <w:b/>
                <w:bCs/>
                <w:sz w:val="28"/>
                <w:szCs w:val="28"/>
              </w:rPr>
              <w:t>≤50</w:t>
            </w:r>
          </w:p>
        </w:tc>
        <w:tc>
          <w:tcPr>
            <w:tcW w:w="960" w:type="dxa"/>
            <w:shd w:val="clear" w:color="auto" w:fill="auto"/>
            <w:vAlign w:val="center"/>
          </w:tcPr>
          <w:p w:rsidR="0052598E" w:rsidRPr="00BA00CD" w:rsidRDefault="0052598E" w:rsidP="00B51D57">
            <w:pPr>
              <w:spacing w:before="120" w:after="120"/>
              <w:jc w:val="center"/>
              <w:rPr>
                <w:b/>
                <w:bCs/>
                <w:sz w:val="28"/>
                <w:szCs w:val="28"/>
              </w:rPr>
            </w:pPr>
            <w:r w:rsidRPr="00BA00CD">
              <w:rPr>
                <w:b/>
                <w:bCs/>
                <w:sz w:val="28"/>
                <w:szCs w:val="28"/>
              </w:rPr>
              <w:t>&gt;50 và ≤100</w:t>
            </w:r>
          </w:p>
        </w:tc>
        <w:tc>
          <w:tcPr>
            <w:tcW w:w="1079" w:type="dxa"/>
            <w:shd w:val="clear" w:color="auto" w:fill="auto"/>
            <w:vAlign w:val="center"/>
          </w:tcPr>
          <w:p w:rsidR="0052598E" w:rsidRPr="00BA00CD" w:rsidRDefault="0052598E" w:rsidP="00B51D57">
            <w:pPr>
              <w:spacing w:before="120" w:after="120"/>
              <w:jc w:val="center"/>
              <w:rPr>
                <w:b/>
                <w:bCs/>
                <w:sz w:val="28"/>
                <w:szCs w:val="28"/>
              </w:rPr>
            </w:pPr>
            <w:r w:rsidRPr="00BA00CD">
              <w:rPr>
                <w:b/>
                <w:bCs/>
                <w:sz w:val="28"/>
                <w:szCs w:val="28"/>
              </w:rPr>
              <w:t>&gt;100 và ≤200</w:t>
            </w:r>
          </w:p>
        </w:tc>
        <w:tc>
          <w:tcPr>
            <w:tcW w:w="1133" w:type="dxa"/>
            <w:shd w:val="clear" w:color="auto" w:fill="auto"/>
            <w:vAlign w:val="center"/>
          </w:tcPr>
          <w:p w:rsidR="0052598E" w:rsidRPr="00BA00CD" w:rsidRDefault="0052598E" w:rsidP="00B51D57">
            <w:pPr>
              <w:spacing w:before="120" w:after="120"/>
              <w:jc w:val="center"/>
              <w:rPr>
                <w:b/>
                <w:bCs/>
                <w:sz w:val="28"/>
                <w:szCs w:val="28"/>
              </w:rPr>
            </w:pPr>
            <w:r w:rsidRPr="00BA00CD">
              <w:rPr>
                <w:b/>
                <w:bCs/>
                <w:sz w:val="28"/>
                <w:szCs w:val="28"/>
              </w:rPr>
              <w:t>&gt;200 và ≤500</w:t>
            </w:r>
          </w:p>
        </w:tc>
        <w:tc>
          <w:tcPr>
            <w:tcW w:w="796" w:type="dxa"/>
            <w:shd w:val="clear" w:color="auto" w:fill="auto"/>
            <w:vAlign w:val="center"/>
          </w:tcPr>
          <w:p w:rsidR="0052598E" w:rsidRPr="00BA00CD" w:rsidRDefault="0052598E" w:rsidP="00B51D57">
            <w:pPr>
              <w:spacing w:before="120" w:after="120"/>
              <w:jc w:val="center"/>
              <w:rPr>
                <w:b/>
                <w:bCs/>
                <w:sz w:val="28"/>
                <w:szCs w:val="28"/>
              </w:rPr>
            </w:pPr>
            <w:r w:rsidRPr="00BA00CD">
              <w:rPr>
                <w:b/>
                <w:bCs/>
                <w:sz w:val="28"/>
                <w:szCs w:val="28"/>
              </w:rPr>
              <w:t>&gt;500</w:t>
            </w:r>
          </w:p>
        </w:tc>
      </w:tr>
      <w:tr w:rsidR="00BA00CD" w:rsidRPr="00BA00CD" w:rsidTr="00B51D57">
        <w:tc>
          <w:tcPr>
            <w:tcW w:w="4181" w:type="dxa"/>
            <w:shd w:val="clear" w:color="auto" w:fill="auto"/>
            <w:vAlign w:val="center"/>
          </w:tcPr>
          <w:p w:rsidR="0052598E" w:rsidRPr="00BA00CD" w:rsidRDefault="0052598E" w:rsidP="00B51D57">
            <w:pPr>
              <w:spacing w:before="120" w:after="120"/>
              <w:jc w:val="both"/>
              <w:rPr>
                <w:sz w:val="28"/>
                <w:szCs w:val="28"/>
              </w:rPr>
            </w:pPr>
            <w:r w:rsidRPr="00BA00CD">
              <w:rPr>
                <w:sz w:val="28"/>
                <w:szCs w:val="28"/>
              </w:rPr>
              <w:t>Nhóm 1. Dự án xử lý chất thải và cải thiện môi trường</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5,0</w:t>
            </w:r>
          </w:p>
        </w:tc>
        <w:tc>
          <w:tcPr>
            <w:tcW w:w="960" w:type="dxa"/>
            <w:shd w:val="clear" w:color="auto" w:fill="auto"/>
            <w:vAlign w:val="center"/>
          </w:tcPr>
          <w:p w:rsidR="0052598E" w:rsidRPr="00BA00CD" w:rsidRDefault="0052598E" w:rsidP="00B51D57">
            <w:pPr>
              <w:spacing w:before="120" w:after="120"/>
              <w:ind w:firstLine="134"/>
              <w:jc w:val="center"/>
              <w:rPr>
                <w:sz w:val="28"/>
                <w:szCs w:val="28"/>
              </w:rPr>
            </w:pPr>
            <w:r w:rsidRPr="00BA00CD">
              <w:rPr>
                <w:sz w:val="28"/>
                <w:szCs w:val="28"/>
              </w:rPr>
              <w:t>6,5</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12,0</w:t>
            </w:r>
          </w:p>
        </w:tc>
        <w:tc>
          <w:tcPr>
            <w:tcW w:w="1133"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14,0</w:t>
            </w:r>
          </w:p>
        </w:tc>
        <w:tc>
          <w:tcPr>
            <w:tcW w:w="796"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17,0</w:t>
            </w:r>
          </w:p>
        </w:tc>
      </w:tr>
      <w:tr w:rsidR="00BA00CD" w:rsidRPr="00BA00CD" w:rsidTr="00B51D57">
        <w:tc>
          <w:tcPr>
            <w:tcW w:w="4181" w:type="dxa"/>
            <w:shd w:val="clear" w:color="auto" w:fill="auto"/>
            <w:vAlign w:val="center"/>
          </w:tcPr>
          <w:p w:rsidR="0052598E" w:rsidRPr="00BA00CD" w:rsidRDefault="0052598E" w:rsidP="00B51D57">
            <w:pPr>
              <w:spacing w:before="120" w:after="120"/>
              <w:jc w:val="both"/>
              <w:rPr>
                <w:spacing w:val="-4"/>
                <w:sz w:val="28"/>
                <w:szCs w:val="28"/>
              </w:rPr>
            </w:pPr>
            <w:r w:rsidRPr="00BA00CD">
              <w:rPr>
                <w:spacing w:val="-4"/>
                <w:sz w:val="28"/>
                <w:szCs w:val="28"/>
              </w:rPr>
              <w:t>Nhóm 2. Dự án công trình dân dụng</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6,9</w:t>
            </w:r>
          </w:p>
        </w:tc>
        <w:tc>
          <w:tcPr>
            <w:tcW w:w="960"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8,5</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15,0</w:t>
            </w:r>
          </w:p>
        </w:tc>
        <w:tc>
          <w:tcPr>
            <w:tcW w:w="1133"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16,0</w:t>
            </w:r>
          </w:p>
        </w:tc>
        <w:tc>
          <w:tcPr>
            <w:tcW w:w="796"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25,0</w:t>
            </w:r>
          </w:p>
        </w:tc>
      </w:tr>
      <w:tr w:rsidR="00BA00CD" w:rsidRPr="00BA00CD" w:rsidTr="00B51D57">
        <w:tc>
          <w:tcPr>
            <w:tcW w:w="4181" w:type="dxa"/>
            <w:shd w:val="clear" w:color="auto" w:fill="auto"/>
            <w:vAlign w:val="center"/>
          </w:tcPr>
          <w:p w:rsidR="0052598E" w:rsidRPr="00BA00CD" w:rsidRDefault="0052598E" w:rsidP="00B51D57">
            <w:pPr>
              <w:spacing w:before="120" w:after="120"/>
              <w:jc w:val="both"/>
              <w:rPr>
                <w:sz w:val="28"/>
                <w:szCs w:val="28"/>
              </w:rPr>
            </w:pPr>
            <w:r w:rsidRPr="00BA00CD">
              <w:rPr>
                <w:sz w:val="28"/>
                <w:szCs w:val="28"/>
              </w:rPr>
              <w:t>Nhóm 3. Dự án hạ tầng kỹ thuật</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7,5</w:t>
            </w:r>
          </w:p>
        </w:tc>
        <w:tc>
          <w:tcPr>
            <w:tcW w:w="960"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9,5</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17,0</w:t>
            </w:r>
          </w:p>
        </w:tc>
        <w:tc>
          <w:tcPr>
            <w:tcW w:w="1133"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18,0</w:t>
            </w:r>
          </w:p>
        </w:tc>
        <w:tc>
          <w:tcPr>
            <w:tcW w:w="796"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25,0</w:t>
            </w:r>
          </w:p>
        </w:tc>
      </w:tr>
      <w:tr w:rsidR="00BA00CD" w:rsidRPr="00BA00CD" w:rsidTr="00B51D57">
        <w:tc>
          <w:tcPr>
            <w:tcW w:w="4181" w:type="dxa"/>
            <w:shd w:val="clear" w:color="auto" w:fill="auto"/>
            <w:vAlign w:val="center"/>
          </w:tcPr>
          <w:p w:rsidR="0052598E" w:rsidRPr="00BA00CD" w:rsidRDefault="0052598E" w:rsidP="00B51D57">
            <w:pPr>
              <w:spacing w:before="120" w:after="120"/>
              <w:jc w:val="both"/>
              <w:rPr>
                <w:sz w:val="28"/>
                <w:szCs w:val="28"/>
              </w:rPr>
            </w:pPr>
            <w:r w:rsidRPr="00BA00CD">
              <w:rPr>
                <w:sz w:val="28"/>
                <w:szCs w:val="28"/>
              </w:rPr>
              <w:t>Nhóm 4. Dự án nông nghiệp, lâm nghiệp, thủy sản</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7,8</w:t>
            </w:r>
          </w:p>
        </w:tc>
        <w:tc>
          <w:tcPr>
            <w:tcW w:w="960"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9,5</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17,0</w:t>
            </w:r>
          </w:p>
        </w:tc>
        <w:tc>
          <w:tcPr>
            <w:tcW w:w="1133"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18,0</w:t>
            </w:r>
          </w:p>
        </w:tc>
        <w:tc>
          <w:tcPr>
            <w:tcW w:w="796"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24,0</w:t>
            </w:r>
          </w:p>
        </w:tc>
      </w:tr>
      <w:tr w:rsidR="00BA00CD" w:rsidRPr="00BA00CD" w:rsidTr="00B51D57">
        <w:tc>
          <w:tcPr>
            <w:tcW w:w="4181" w:type="dxa"/>
            <w:shd w:val="clear" w:color="auto" w:fill="auto"/>
            <w:vAlign w:val="center"/>
          </w:tcPr>
          <w:p w:rsidR="0052598E" w:rsidRPr="00BA00CD" w:rsidRDefault="0052598E" w:rsidP="00B51D57">
            <w:pPr>
              <w:spacing w:before="120" w:after="120"/>
              <w:jc w:val="both"/>
              <w:rPr>
                <w:sz w:val="28"/>
                <w:szCs w:val="28"/>
              </w:rPr>
            </w:pPr>
            <w:r w:rsidRPr="00BA00CD">
              <w:rPr>
                <w:sz w:val="28"/>
                <w:szCs w:val="28"/>
              </w:rPr>
              <w:t>Nhóm 5. Dự án giao thông</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8,1</w:t>
            </w:r>
          </w:p>
        </w:tc>
        <w:tc>
          <w:tcPr>
            <w:tcW w:w="960"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10,0</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18,0</w:t>
            </w:r>
          </w:p>
        </w:tc>
        <w:tc>
          <w:tcPr>
            <w:tcW w:w="1133"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20,0</w:t>
            </w:r>
          </w:p>
        </w:tc>
        <w:tc>
          <w:tcPr>
            <w:tcW w:w="796"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25,0</w:t>
            </w:r>
          </w:p>
        </w:tc>
      </w:tr>
      <w:tr w:rsidR="00BA00CD" w:rsidRPr="00BA00CD" w:rsidTr="00B51D57">
        <w:tc>
          <w:tcPr>
            <w:tcW w:w="4181" w:type="dxa"/>
            <w:shd w:val="clear" w:color="auto" w:fill="auto"/>
            <w:vAlign w:val="center"/>
          </w:tcPr>
          <w:p w:rsidR="0052598E" w:rsidRPr="00BA00CD" w:rsidRDefault="0052598E" w:rsidP="00B51D57">
            <w:pPr>
              <w:spacing w:before="120" w:after="120"/>
              <w:jc w:val="both"/>
              <w:rPr>
                <w:sz w:val="28"/>
                <w:szCs w:val="28"/>
              </w:rPr>
            </w:pPr>
            <w:r w:rsidRPr="00BA00CD">
              <w:rPr>
                <w:sz w:val="28"/>
                <w:szCs w:val="28"/>
              </w:rPr>
              <w:t>Nhóm 6. Dự án công nghiệp</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8,4</w:t>
            </w:r>
          </w:p>
        </w:tc>
        <w:tc>
          <w:tcPr>
            <w:tcW w:w="960"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10,5</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19,0</w:t>
            </w:r>
          </w:p>
        </w:tc>
        <w:tc>
          <w:tcPr>
            <w:tcW w:w="1133"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20,0</w:t>
            </w:r>
          </w:p>
        </w:tc>
        <w:tc>
          <w:tcPr>
            <w:tcW w:w="796"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26,0</w:t>
            </w:r>
          </w:p>
        </w:tc>
      </w:tr>
      <w:tr w:rsidR="00BA00CD" w:rsidRPr="00BA00CD" w:rsidTr="00B51D57">
        <w:tc>
          <w:tcPr>
            <w:tcW w:w="4181" w:type="dxa"/>
            <w:shd w:val="clear" w:color="auto" w:fill="auto"/>
            <w:vAlign w:val="center"/>
          </w:tcPr>
          <w:p w:rsidR="0052598E" w:rsidRPr="00BA00CD" w:rsidRDefault="0052598E" w:rsidP="00B51D57">
            <w:pPr>
              <w:spacing w:before="120" w:after="120"/>
              <w:jc w:val="both"/>
              <w:rPr>
                <w:sz w:val="28"/>
                <w:szCs w:val="28"/>
              </w:rPr>
            </w:pPr>
            <w:r w:rsidRPr="00BA00CD">
              <w:rPr>
                <w:sz w:val="28"/>
                <w:szCs w:val="28"/>
              </w:rPr>
              <w:t>Nhóm 7. Dự án khác (không thuộc nhóm 1, 2, 3, 4, 5, 6)</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5,0</w:t>
            </w:r>
          </w:p>
        </w:tc>
        <w:tc>
          <w:tcPr>
            <w:tcW w:w="960"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6,0</w:t>
            </w:r>
          </w:p>
        </w:tc>
        <w:tc>
          <w:tcPr>
            <w:tcW w:w="1079"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10,8</w:t>
            </w:r>
          </w:p>
        </w:tc>
        <w:tc>
          <w:tcPr>
            <w:tcW w:w="1133"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12,0</w:t>
            </w:r>
          </w:p>
        </w:tc>
        <w:tc>
          <w:tcPr>
            <w:tcW w:w="796" w:type="dxa"/>
            <w:shd w:val="clear" w:color="auto" w:fill="auto"/>
            <w:vAlign w:val="center"/>
          </w:tcPr>
          <w:p w:rsidR="0052598E" w:rsidRPr="00BA00CD" w:rsidRDefault="0052598E" w:rsidP="00B51D57">
            <w:pPr>
              <w:spacing w:before="120" w:after="120"/>
              <w:jc w:val="center"/>
              <w:rPr>
                <w:sz w:val="28"/>
                <w:szCs w:val="28"/>
              </w:rPr>
            </w:pPr>
            <w:r w:rsidRPr="00BA00CD">
              <w:rPr>
                <w:sz w:val="28"/>
                <w:szCs w:val="28"/>
              </w:rPr>
              <w:t>15,6</w:t>
            </w:r>
          </w:p>
        </w:tc>
      </w:tr>
    </w:tbl>
    <w:p w:rsidR="00A55C34" w:rsidRPr="00BA00CD" w:rsidRDefault="0068249D" w:rsidP="00A55C34">
      <w:pPr>
        <w:pStyle w:val="NormalWeb"/>
        <w:widowControl w:val="0"/>
        <w:shd w:val="clear" w:color="auto" w:fill="FFFFFF"/>
        <w:spacing w:before="60" w:beforeAutospacing="0" w:after="60" w:afterAutospacing="0"/>
        <w:ind w:firstLine="720"/>
        <w:jc w:val="both"/>
        <w:rPr>
          <w:b/>
          <w:sz w:val="28"/>
          <w:szCs w:val="28"/>
          <w:lang w:val="en-US" w:eastAsia="vi-VN"/>
        </w:rPr>
      </w:pPr>
      <w:r w:rsidRPr="00BA00CD">
        <w:rPr>
          <w:i/>
          <w:sz w:val="28"/>
          <w:szCs w:val="28"/>
          <w:u w:val="single"/>
          <w:shd w:val="clear" w:color="auto" w:fill="FFFFFF"/>
          <w:lang w:val="en-US"/>
        </w:rPr>
        <w:t>Ghi chú:</w:t>
      </w:r>
      <w:r w:rsidRPr="00BA00CD">
        <w:rPr>
          <w:i/>
          <w:sz w:val="28"/>
          <w:szCs w:val="28"/>
          <w:shd w:val="clear" w:color="auto" w:fill="FFFFFF"/>
          <w:lang w:val="en-US"/>
        </w:rPr>
        <w:t xml:space="preserve"> </w:t>
      </w:r>
      <w:r w:rsidRPr="00BA00CD">
        <w:rPr>
          <w:sz w:val="28"/>
          <w:szCs w:val="28"/>
          <w:shd w:val="clear" w:color="auto" w:fill="FFFFFF"/>
        </w:rPr>
        <w:t>Đối với các dự án thuộc từ 02 nhóm trở lên thì áp dụng mức phí của nhóm có mức thu cao nhất</w:t>
      </w:r>
      <w:proofErr w:type="gramStart"/>
      <w:r w:rsidRPr="00BA00CD">
        <w:rPr>
          <w:sz w:val="28"/>
          <w:szCs w:val="28"/>
          <w:shd w:val="clear" w:color="auto" w:fill="FFFFFF"/>
        </w:rPr>
        <w:t>./</w:t>
      </w:r>
      <w:proofErr w:type="gramEnd"/>
      <w:r w:rsidRPr="00BA00CD">
        <w:rPr>
          <w:sz w:val="28"/>
          <w:szCs w:val="28"/>
          <w:shd w:val="clear" w:color="auto" w:fill="FFFFFF"/>
        </w:rPr>
        <w:t>.</w:t>
      </w: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A13E14" w:rsidRDefault="00A13E14" w:rsidP="00A13E14">
      <w:pPr>
        <w:pStyle w:val="NormalWeb"/>
        <w:widowControl w:val="0"/>
        <w:shd w:val="clear" w:color="auto" w:fill="FFFFFF"/>
        <w:spacing w:before="60" w:beforeAutospacing="0" w:after="60" w:afterAutospacing="0" w:line="252" w:lineRule="auto"/>
        <w:rPr>
          <w:color w:val="FF0000"/>
          <w:sz w:val="28"/>
          <w:szCs w:val="28"/>
          <w:lang w:val="en-US" w:eastAsia="vi-VN"/>
        </w:rPr>
        <w:sectPr w:rsidR="00A13E14" w:rsidSect="00810A41">
          <w:pgSz w:w="11907" w:h="16840" w:code="9"/>
          <w:pgMar w:top="1304" w:right="1134" w:bottom="1134" w:left="1701" w:header="720" w:footer="720" w:gutter="0"/>
          <w:cols w:space="720"/>
          <w:titlePg/>
          <w:docGrid w:linePitch="326"/>
        </w:sectPr>
      </w:pPr>
    </w:p>
    <w:p w:rsidR="0052598E" w:rsidRPr="00BA00CD" w:rsidRDefault="0052598E" w:rsidP="0052598E">
      <w:pPr>
        <w:pStyle w:val="NormalWeb"/>
        <w:widowControl w:val="0"/>
        <w:shd w:val="clear" w:color="auto" w:fill="FFFFFF"/>
        <w:spacing w:before="0" w:beforeAutospacing="0" w:after="0" w:afterAutospacing="0"/>
        <w:jc w:val="center"/>
        <w:rPr>
          <w:b/>
          <w:sz w:val="28"/>
          <w:szCs w:val="28"/>
          <w:lang w:val="en-US" w:eastAsia="vi-VN"/>
        </w:rPr>
      </w:pPr>
      <w:r w:rsidRPr="00BA00CD">
        <w:rPr>
          <w:b/>
          <w:sz w:val="28"/>
          <w:szCs w:val="28"/>
          <w:lang w:val="en-US" w:eastAsia="vi-VN"/>
        </w:rPr>
        <w:lastRenderedPageBreak/>
        <w:t>Phụ lục V</w:t>
      </w:r>
    </w:p>
    <w:p w:rsidR="0052598E" w:rsidRPr="00BA00CD" w:rsidRDefault="0052598E" w:rsidP="0052598E">
      <w:pPr>
        <w:pStyle w:val="NormalWeb"/>
        <w:widowControl w:val="0"/>
        <w:shd w:val="clear" w:color="auto" w:fill="FFFFFF"/>
        <w:spacing w:before="0" w:beforeAutospacing="0" w:after="0" w:afterAutospacing="0"/>
        <w:jc w:val="center"/>
        <w:rPr>
          <w:b/>
          <w:sz w:val="28"/>
          <w:szCs w:val="28"/>
          <w:lang w:val="en-US" w:eastAsia="vi-VN"/>
        </w:rPr>
      </w:pPr>
      <w:r w:rsidRPr="00BA00CD">
        <w:rPr>
          <w:b/>
          <w:sz w:val="28"/>
          <w:szCs w:val="28"/>
          <w:lang w:val="en-US" w:eastAsia="vi-VN"/>
        </w:rPr>
        <w:t>Phí thẩm định cấp, điều chỉnh giấy phép môi trường</w:t>
      </w:r>
    </w:p>
    <w:p w:rsidR="0052598E" w:rsidRPr="00BA00CD" w:rsidRDefault="0052598E" w:rsidP="0052598E">
      <w:pPr>
        <w:pStyle w:val="NormalWeb"/>
        <w:widowControl w:val="0"/>
        <w:shd w:val="clear" w:color="auto" w:fill="FFFFFF"/>
        <w:spacing w:before="0" w:beforeAutospacing="0" w:after="0" w:afterAutospacing="0"/>
        <w:jc w:val="center"/>
        <w:rPr>
          <w:b/>
          <w:sz w:val="28"/>
          <w:szCs w:val="28"/>
          <w:lang w:val="en-US" w:eastAsia="vi-VN"/>
        </w:rPr>
      </w:pPr>
      <w:proofErr w:type="gramStart"/>
      <w:r w:rsidRPr="00BA00CD">
        <w:rPr>
          <w:b/>
          <w:sz w:val="28"/>
          <w:szCs w:val="28"/>
          <w:lang w:val="en-US" w:eastAsia="vi-VN"/>
        </w:rPr>
        <w:t>trên</w:t>
      </w:r>
      <w:proofErr w:type="gramEnd"/>
      <w:r w:rsidRPr="00BA00CD">
        <w:rPr>
          <w:b/>
          <w:sz w:val="28"/>
          <w:szCs w:val="28"/>
          <w:lang w:val="en-US" w:eastAsia="vi-VN"/>
        </w:rPr>
        <w:t xml:space="preserve"> địa bàn tỉnh Lạng Sơn</w:t>
      </w:r>
    </w:p>
    <w:p w:rsidR="0052598E" w:rsidRPr="00BA00CD" w:rsidRDefault="0052598E" w:rsidP="0052598E">
      <w:pPr>
        <w:pStyle w:val="NormalWeb"/>
        <w:widowControl w:val="0"/>
        <w:shd w:val="clear" w:color="auto" w:fill="FFFFFF"/>
        <w:spacing w:before="0" w:beforeAutospacing="0" w:after="0" w:afterAutospacing="0"/>
        <w:jc w:val="center"/>
        <w:rPr>
          <w:i/>
          <w:sz w:val="28"/>
          <w:szCs w:val="28"/>
          <w:lang w:val="en-US" w:eastAsia="vi-VN"/>
        </w:rPr>
      </w:pPr>
      <w:r w:rsidRPr="00BA00CD">
        <w:rPr>
          <w:i/>
          <w:sz w:val="28"/>
          <w:szCs w:val="28"/>
          <w:lang w:val="en-US" w:eastAsia="vi-VN"/>
        </w:rPr>
        <w:t xml:space="preserve">(Kèm </w:t>
      </w:r>
      <w:proofErr w:type="gramStart"/>
      <w:r w:rsidRPr="00BA00CD">
        <w:rPr>
          <w:i/>
          <w:sz w:val="28"/>
          <w:szCs w:val="28"/>
          <w:lang w:val="en-US" w:eastAsia="vi-VN"/>
        </w:rPr>
        <w:t>theo</w:t>
      </w:r>
      <w:proofErr w:type="gramEnd"/>
      <w:r w:rsidRPr="00BA00CD">
        <w:rPr>
          <w:i/>
          <w:sz w:val="28"/>
          <w:szCs w:val="28"/>
          <w:lang w:val="en-US" w:eastAsia="vi-VN"/>
        </w:rPr>
        <w:t xml:space="preserve"> Nghị quyết số     /2026/NQ-HĐND ngày     tháng     năm 2026</w:t>
      </w:r>
    </w:p>
    <w:p w:rsidR="0052598E" w:rsidRPr="00BA00CD" w:rsidRDefault="0052598E" w:rsidP="0052598E">
      <w:pPr>
        <w:pStyle w:val="NormalWeb"/>
        <w:widowControl w:val="0"/>
        <w:shd w:val="clear" w:color="auto" w:fill="FFFFFF"/>
        <w:spacing w:before="0" w:beforeAutospacing="0" w:after="0" w:afterAutospacing="0"/>
        <w:jc w:val="center"/>
        <w:rPr>
          <w:sz w:val="28"/>
          <w:szCs w:val="28"/>
          <w:lang w:val="en-US" w:eastAsia="vi-VN"/>
        </w:rPr>
      </w:pPr>
      <w:proofErr w:type="gramStart"/>
      <w:r w:rsidRPr="00BA00CD">
        <w:rPr>
          <w:i/>
          <w:sz w:val="28"/>
          <w:szCs w:val="28"/>
          <w:lang w:val="en-US" w:eastAsia="vi-VN"/>
        </w:rPr>
        <w:t>của</w:t>
      </w:r>
      <w:proofErr w:type="gramEnd"/>
      <w:r w:rsidRPr="00BA00CD">
        <w:rPr>
          <w:i/>
          <w:sz w:val="28"/>
          <w:szCs w:val="28"/>
          <w:lang w:val="en-US" w:eastAsia="vi-VN"/>
        </w:rPr>
        <w:t xml:space="preserve"> Hội đồng nhân dân tỉnh)</w:t>
      </w:r>
    </w:p>
    <w:p w:rsidR="0068249D" w:rsidRPr="00BA00CD" w:rsidRDefault="00E71A5F" w:rsidP="0052598E">
      <w:pPr>
        <w:rPr>
          <w:b/>
          <w:szCs w:val="28"/>
          <w:lang w:val="nl-NL"/>
        </w:rPr>
      </w:pPr>
      <w:r w:rsidRPr="00BA00CD">
        <w:rPr>
          <w:b/>
          <w:noProof/>
          <w:szCs w:val="28"/>
        </w:rPr>
        <mc:AlternateContent>
          <mc:Choice Requires="wps">
            <w:drawing>
              <wp:anchor distT="0" distB="0" distL="114300" distR="114300" simplePos="0" relativeHeight="251662336" behindDoc="0" locked="0" layoutInCell="1" allowOverlap="1" wp14:anchorId="458CF66A" wp14:editId="4BD6134E">
                <wp:simplePos x="0" y="0"/>
                <wp:positionH relativeFrom="column">
                  <wp:posOffset>2331720</wp:posOffset>
                </wp:positionH>
                <wp:positionV relativeFrom="paragraph">
                  <wp:posOffset>40005</wp:posOffset>
                </wp:positionV>
                <wp:extent cx="1221740" cy="0"/>
                <wp:effectExtent l="11430" t="13970" r="5080" b="5080"/>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AC9FFE" id="AutoShape 20" o:spid="_x0000_s1026" type="#_x0000_t32" style="position:absolute;margin-left:183.6pt;margin-top:3.15pt;width:96.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"/>
            </w:pict>
          </mc:Fallback>
        </mc:AlternateContent>
      </w:r>
    </w:p>
    <w:p w:rsidR="0052598E" w:rsidRPr="00BA00CD" w:rsidRDefault="0052598E" w:rsidP="0068249D">
      <w:pPr>
        <w:ind w:firstLine="720"/>
        <w:rPr>
          <w:b/>
          <w:sz w:val="28"/>
          <w:szCs w:val="28"/>
          <w:lang w:val="nl-NL"/>
        </w:rPr>
      </w:pPr>
      <w:r w:rsidRPr="00BA00CD">
        <w:rPr>
          <w:b/>
          <w:sz w:val="28"/>
          <w:szCs w:val="28"/>
          <w:lang w:val="nl-NL"/>
        </w:rPr>
        <w:t>Mức thu phí:</w:t>
      </w:r>
    </w:p>
    <w:p w:rsidR="0052598E" w:rsidRPr="00BA00CD" w:rsidRDefault="0052598E" w:rsidP="0068249D">
      <w:pPr>
        <w:jc w:val="right"/>
        <w:rPr>
          <w:sz w:val="28"/>
          <w:szCs w:val="28"/>
          <w:lang w:val="nl-NL"/>
        </w:rPr>
      </w:pPr>
      <w:r w:rsidRPr="00BA00CD">
        <w:rPr>
          <w:i/>
          <w:sz w:val="28"/>
          <w:szCs w:val="28"/>
          <w:lang w:val="nl-NL"/>
        </w:rPr>
        <w:t xml:space="preserve">                                                                </w:t>
      </w:r>
      <w:r w:rsidR="0068249D" w:rsidRPr="00BA00CD">
        <w:rPr>
          <w:i/>
          <w:sz w:val="28"/>
          <w:szCs w:val="28"/>
          <w:lang w:val="nl-NL"/>
        </w:rPr>
        <w:t xml:space="preserve">                     </w:t>
      </w:r>
      <w:r w:rsidRPr="00BA00CD">
        <w:rPr>
          <w:i/>
          <w:sz w:val="28"/>
          <w:szCs w:val="28"/>
          <w:lang w:val="nl-NL"/>
        </w:rPr>
        <w:t xml:space="preserve">   (Đơn vị tính: triệu đồng)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833"/>
        <w:gridCol w:w="2530"/>
      </w:tblGrid>
      <w:tr w:rsidR="00BA00CD" w:rsidRPr="00BA00CD" w:rsidTr="0068249D">
        <w:trPr>
          <w:trHeight w:val="627"/>
        </w:trPr>
        <w:tc>
          <w:tcPr>
            <w:tcW w:w="709" w:type="dxa"/>
            <w:tcBorders>
              <w:top w:val="single" w:sz="4" w:space="0" w:color="auto"/>
              <w:left w:val="single" w:sz="4" w:space="0" w:color="auto"/>
              <w:bottom w:val="single" w:sz="4" w:space="0" w:color="auto"/>
              <w:right w:val="single" w:sz="4" w:space="0" w:color="auto"/>
            </w:tcBorders>
            <w:vAlign w:val="center"/>
          </w:tcPr>
          <w:p w:rsidR="0052598E" w:rsidRPr="00BA00CD" w:rsidRDefault="0052598E" w:rsidP="00B51D57">
            <w:pPr>
              <w:widowControl w:val="0"/>
              <w:spacing w:before="40" w:after="40" w:line="360" w:lineRule="exact"/>
              <w:ind w:right="-57"/>
              <w:jc w:val="center"/>
              <w:rPr>
                <w:b/>
                <w:snapToGrid w:val="0"/>
                <w:sz w:val="28"/>
                <w:szCs w:val="28"/>
                <w:lang w:val="nl-NL"/>
              </w:rPr>
            </w:pPr>
            <w:r w:rsidRPr="00BA00CD">
              <w:rPr>
                <w:b/>
                <w:snapToGrid w:val="0"/>
                <w:sz w:val="28"/>
                <w:szCs w:val="28"/>
                <w:lang w:val="nl-NL"/>
              </w:rPr>
              <w:t>TT</w:t>
            </w:r>
          </w:p>
        </w:tc>
        <w:tc>
          <w:tcPr>
            <w:tcW w:w="5833" w:type="dxa"/>
            <w:tcBorders>
              <w:top w:val="single" w:sz="4" w:space="0" w:color="auto"/>
              <w:left w:val="single" w:sz="4" w:space="0" w:color="auto"/>
              <w:bottom w:val="single" w:sz="4" w:space="0" w:color="auto"/>
              <w:right w:val="single" w:sz="4" w:space="0" w:color="auto"/>
            </w:tcBorders>
            <w:vAlign w:val="center"/>
          </w:tcPr>
          <w:p w:rsidR="0052598E" w:rsidRPr="00BA00CD" w:rsidRDefault="0052598E" w:rsidP="00B51D57">
            <w:pPr>
              <w:widowControl w:val="0"/>
              <w:spacing w:before="40" w:after="40" w:line="360" w:lineRule="exact"/>
              <w:jc w:val="center"/>
              <w:rPr>
                <w:b/>
                <w:snapToGrid w:val="0"/>
                <w:spacing w:val="-10"/>
                <w:sz w:val="28"/>
                <w:szCs w:val="28"/>
                <w:lang w:val="nl-NL"/>
              </w:rPr>
            </w:pPr>
            <w:r w:rsidRPr="00BA00CD">
              <w:rPr>
                <w:b/>
                <w:snapToGrid w:val="0"/>
                <w:spacing w:val="-10"/>
                <w:sz w:val="28"/>
                <w:szCs w:val="28"/>
                <w:lang w:val="nl-NL"/>
              </w:rPr>
              <w:t>Nội dung các khoản thu</w:t>
            </w:r>
          </w:p>
        </w:tc>
        <w:tc>
          <w:tcPr>
            <w:tcW w:w="2530" w:type="dxa"/>
            <w:tcBorders>
              <w:top w:val="single" w:sz="4" w:space="0" w:color="auto"/>
              <w:left w:val="single" w:sz="4" w:space="0" w:color="auto"/>
              <w:bottom w:val="single" w:sz="4" w:space="0" w:color="auto"/>
              <w:right w:val="single" w:sz="4" w:space="0" w:color="auto"/>
            </w:tcBorders>
            <w:vAlign w:val="center"/>
          </w:tcPr>
          <w:p w:rsidR="0052598E" w:rsidRPr="00BA00CD" w:rsidRDefault="0052598E" w:rsidP="00B51D57">
            <w:pPr>
              <w:widowControl w:val="0"/>
              <w:spacing w:before="40" w:after="40" w:line="360" w:lineRule="exact"/>
              <w:jc w:val="center"/>
              <w:rPr>
                <w:b/>
                <w:spacing w:val="-6"/>
                <w:sz w:val="28"/>
                <w:szCs w:val="28"/>
              </w:rPr>
            </w:pPr>
            <w:r w:rsidRPr="00BA00CD">
              <w:rPr>
                <w:b/>
                <w:spacing w:val="-6"/>
                <w:sz w:val="28"/>
                <w:szCs w:val="28"/>
              </w:rPr>
              <w:t xml:space="preserve">Mức thu phí </w:t>
            </w:r>
          </w:p>
        </w:tc>
      </w:tr>
      <w:tr w:rsidR="00BA00CD" w:rsidRPr="00BA00CD" w:rsidTr="0068249D">
        <w:trPr>
          <w:trHeight w:val="627"/>
        </w:trPr>
        <w:tc>
          <w:tcPr>
            <w:tcW w:w="709" w:type="dxa"/>
            <w:tcBorders>
              <w:top w:val="single" w:sz="4" w:space="0" w:color="auto"/>
              <w:left w:val="single" w:sz="4" w:space="0" w:color="auto"/>
              <w:bottom w:val="single" w:sz="4" w:space="0" w:color="auto"/>
              <w:right w:val="single" w:sz="4" w:space="0" w:color="auto"/>
            </w:tcBorders>
            <w:vAlign w:val="center"/>
          </w:tcPr>
          <w:p w:rsidR="0068249D" w:rsidRPr="00BA00CD" w:rsidRDefault="0068249D" w:rsidP="00B51D57">
            <w:pPr>
              <w:widowControl w:val="0"/>
              <w:spacing w:before="40" w:after="40" w:line="360" w:lineRule="exact"/>
              <w:ind w:right="-57"/>
              <w:jc w:val="center"/>
              <w:rPr>
                <w:b/>
                <w:snapToGrid w:val="0"/>
                <w:sz w:val="28"/>
                <w:szCs w:val="28"/>
                <w:lang w:val="nl-NL"/>
              </w:rPr>
            </w:pPr>
            <w:r w:rsidRPr="00BA00CD">
              <w:rPr>
                <w:b/>
                <w:snapToGrid w:val="0"/>
                <w:sz w:val="28"/>
                <w:szCs w:val="28"/>
                <w:lang w:val="nl-NL"/>
              </w:rPr>
              <w:t>I</w:t>
            </w:r>
          </w:p>
        </w:tc>
        <w:tc>
          <w:tcPr>
            <w:tcW w:w="5833" w:type="dxa"/>
            <w:tcBorders>
              <w:top w:val="single" w:sz="4" w:space="0" w:color="auto"/>
              <w:left w:val="single" w:sz="4" w:space="0" w:color="auto"/>
              <w:bottom w:val="single" w:sz="4" w:space="0" w:color="auto"/>
              <w:right w:val="single" w:sz="4" w:space="0" w:color="auto"/>
            </w:tcBorders>
            <w:vAlign w:val="center"/>
          </w:tcPr>
          <w:p w:rsidR="0068249D" w:rsidRPr="00BA00CD" w:rsidRDefault="0068249D" w:rsidP="0068249D">
            <w:pPr>
              <w:widowControl w:val="0"/>
              <w:spacing w:before="40" w:after="40" w:line="360" w:lineRule="exact"/>
              <w:rPr>
                <w:b/>
                <w:snapToGrid w:val="0"/>
                <w:spacing w:val="-10"/>
                <w:sz w:val="28"/>
                <w:szCs w:val="28"/>
                <w:lang w:val="nl-NL"/>
              </w:rPr>
            </w:pPr>
            <w:r w:rsidRPr="00BA00CD">
              <w:rPr>
                <w:b/>
                <w:snapToGrid w:val="0"/>
                <w:spacing w:val="-10"/>
                <w:sz w:val="28"/>
                <w:szCs w:val="28"/>
                <w:lang w:val="nl-NL"/>
              </w:rPr>
              <w:t>Trường hợp cấp mới</w:t>
            </w:r>
          </w:p>
        </w:tc>
        <w:tc>
          <w:tcPr>
            <w:tcW w:w="2530" w:type="dxa"/>
            <w:tcBorders>
              <w:top w:val="single" w:sz="4" w:space="0" w:color="auto"/>
              <w:left w:val="single" w:sz="4" w:space="0" w:color="auto"/>
              <w:bottom w:val="single" w:sz="4" w:space="0" w:color="auto"/>
              <w:right w:val="single" w:sz="4" w:space="0" w:color="auto"/>
            </w:tcBorders>
            <w:vAlign w:val="center"/>
          </w:tcPr>
          <w:p w:rsidR="0068249D" w:rsidRPr="00BA00CD" w:rsidRDefault="0068249D" w:rsidP="00B51D57">
            <w:pPr>
              <w:widowControl w:val="0"/>
              <w:spacing w:before="40" w:after="40" w:line="360" w:lineRule="exact"/>
              <w:jc w:val="center"/>
              <w:rPr>
                <w:b/>
                <w:spacing w:val="-6"/>
                <w:sz w:val="28"/>
                <w:szCs w:val="28"/>
              </w:rPr>
            </w:pPr>
          </w:p>
        </w:tc>
      </w:tr>
      <w:tr w:rsidR="00BA00CD" w:rsidRPr="00BA00CD" w:rsidTr="0068249D">
        <w:trPr>
          <w:trHeight w:val="976"/>
        </w:trPr>
        <w:tc>
          <w:tcPr>
            <w:tcW w:w="709" w:type="dxa"/>
            <w:tcBorders>
              <w:top w:val="single" w:sz="4" w:space="0" w:color="auto"/>
              <w:left w:val="single" w:sz="4" w:space="0" w:color="auto"/>
              <w:bottom w:val="single" w:sz="4" w:space="0" w:color="auto"/>
              <w:right w:val="single" w:sz="4" w:space="0" w:color="auto"/>
            </w:tcBorders>
            <w:vAlign w:val="center"/>
          </w:tcPr>
          <w:p w:rsidR="0052598E" w:rsidRPr="00BA00CD" w:rsidRDefault="0052598E" w:rsidP="00B51D57">
            <w:pPr>
              <w:widowControl w:val="0"/>
              <w:spacing w:before="120" w:after="40" w:line="360" w:lineRule="exact"/>
              <w:ind w:right="-57"/>
              <w:jc w:val="center"/>
              <w:rPr>
                <w:snapToGrid w:val="0"/>
                <w:sz w:val="28"/>
                <w:szCs w:val="28"/>
                <w:lang w:val="nl-NL"/>
              </w:rPr>
            </w:pPr>
            <w:r w:rsidRPr="00BA00CD">
              <w:rPr>
                <w:snapToGrid w:val="0"/>
                <w:sz w:val="28"/>
                <w:szCs w:val="28"/>
                <w:lang w:val="nl-NL"/>
              </w:rPr>
              <w:t>1</w:t>
            </w:r>
          </w:p>
        </w:tc>
        <w:tc>
          <w:tcPr>
            <w:tcW w:w="5833" w:type="dxa"/>
            <w:tcBorders>
              <w:top w:val="single" w:sz="4" w:space="0" w:color="auto"/>
              <w:left w:val="single" w:sz="4" w:space="0" w:color="auto"/>
              <w:bottom w:val="single" w:sz="4" w:space="0" w:color="auto"/>
              <w:right w:val="single" w:sz="4" w:space="0" w:color="auto"/>
            </w:tcBorders>
            <w:vAlign w:val="center"/>
          </w:tcPr>
          <w:p w:rsidR="0052598E" w:rsidRPr="00BA00CD" w:rsidRDefault="0052598E" w:rsidP="00FE1D04">
            <w:pPr>
              <w:spacing w:before="120" w:after="40" w:line="320" w:lineRule="exact"/>
              <w:jc w:val="both"/>
              <w:rPr>
                <w:sz w:val="28"/>
                <w:szCs w:val="28"/>
                <w:lang w:val="nl-NL"/>
              </w:rPr>
            </w:pPr>
            <w:r w:rsidRPr="00BA00CD">
              <w:rPr>
                <w:sz w:val="28"/>
                <w:szCs w:val="28"/>
                <w:lang w:val="nl-NL"/>
              </w:rPr>
              <w:t xml:space="preserve">Các dự án/cơ sở thuộc thẩm quyền cấp giấy phép môi trường của </w:t>
            </w:r>
            <w:r w:rsidR="00FE1D04" w:rsidRPr="00BA00CD">
              <w:rPr>
                <w:sz w:val="28"/>
                <w:szCs w:val="28"/>
                <w:lang w:val="nl-NL"/>
              </w:rPr>
              <w:t xml:space="preserve">Chủ tịch </w:t>
            </w:r>
            <w:r w:rsidRPr="00BA00CD">
              <w:rPr>
                <w:sz w:val="28"/>
                <w:szCs w:val="28"/>
                <w:lang w:val="nl-NL"/>
              </w:rPr>
              <w:t>Ủy ban nhân dân tỉnh</w:t>
            </w:r>
          </w:p>
        </w:tc>
        <w:tc>
          <w:tcPr>
            <w:tcW w:w="2530" w:type="dxa"/>
            <w:tcBorders>
              <w:top w:val="single" w:sz="4" w:space="0" w:color="auto"/>
              <w:left w:val="single" w:sz="4" w:space="0" w:color="auto"/>
              <w:bottom w:val="single" w:sz="4" w:space="0" w:color="auto"/>
              <w:right w:val="single" w:sz="4" w:space="0" w:color="auto"/>
            </w:tcBorders>
            <w:vAlign w:val="center"/>
          </w:tcPr>
          <w:p w:rsidR="0052598E" w:rsidRPr="00BA00CD" w:rsidRDefault="003C5ADC" w:rsidP="004B740E">
            <w:pPr>
              <w:spacing w:before="120" w:after="40" w:line="320" w:lineRule="exact"/>
              <w:jc w:val="center"/>
              <w:rPr>
                <w:sz w:val="28"/>
                <w:szCs w:val="28"/>
                <w:lang w:val="nl-NL"/>
              </w:rPr>
            </w:pPr>
            <w:r w:rsidRPr="00BA00CD">
              <w:rPr>
                <w:sz w:val="28"/>
                <w:szCs w:val="28"/>
                <w:lang w:val="nl-NL"/>
              </w:rPr>
              <w:t>8</w:t>
            </w:r>
            <w:r w:rsidR="0068249D" w:rsidRPr="00BA00CD">
              <w:rPr>
                <w:sz w:val="28"/>
                <w:szCs w:val="28"/>
                <w:lang w:val="nl-NL"/>
              </w:rPr>
              <w:t>.</w:t>
            </w:r>
            <w:r w:rsidR="004B740E">
              <w:rPr>
                <w:sz w:val="28"/>
                <w:szCs w:val="28"/>
                <w:lang w:val="nl-NL"/>
              </w:rPr>
              <w:t>15</w:t>
            </w:r>
            <w:r w:rsidR="0068249D" w:rsidRPr="00BA00CD">
              <w:rPr>
                <w:sz w:val="28"/>
                <w:szCs w:val="28"/>
                <w:lang w:val="nl-NL"/>
              </w:rPr>
              <w:t>0</w:t>
            </w:r>
            <w:r w:rsidR="0052598E" w:rsidRPr="00BA00CD">
              <w:rPr>
                <w:sz w:val="28"/>
                <w:szCs w:val="28"/>
                <w:lang w:val="nl-NL"/>
              </w:rPr>
              <w:t>.000 đồng/giấy phép/dự án/cơ sở</w:t>
            </w:r>
          </w:p>
        </w:tc>
      </w:tr>
      <w:tr w:rsidR="00BA00CD" w:rsidRPr="00BA00CD" w:rsidTr="0068249D">
        <w:tc>
          <w:tcPr>
            <w:tcW w:w="709" w:type="dxa"/>
            <w:tcBorders>
              <w:top w:val="single" w:sz="4" w:space="0" w:color="auto"/>
              <w:left w:val="single" w:sz="4" w:space="0" w:color="auto"/>
              <w:bottom w:val="single" w:sz="4" w:space="0" w:color="auto"/>
              <w:right w:val="single" w:sz="4" w:space="0" w:color="auto"/>
            </w:tcBorders>
            <w:vAlign w:val="center"/>
          </w:tcPr>
          <w:p w:rsidR="0052598E" w:rsidRPr="00BA00CD" w:rsidRDefault="0068249D" w:rsidP="00B51D57">
            <w:pPr>
              <w:widowControl w:val="0"/>
              <w:spacing w:before="120" w:after="40" w:line="360" w:lineRule="exact"/>
              <w:ind w:right="-57"/>
              <w:jc w:val="center"/>
              <w:rPr>
                <w:b/>
                <w:snapToGrid w:val="0"/>
                <w:sz w:val="28"/>
                <w:szCs w:val="28"/>
                <w:lang w:val="nl-NL"/>
              </w:rPr>
            </w:pPr>
            <w:r w:rsidRPr="00BA00CD">
              <w:rPr>
                <w:b/>
                <w:snapToGrid w:val="0"/>
                <w:sz w:val="28"/>
                <w:szCs w:val="28"/>
                <w:lang w:val="nl-NL"/>
              </w:rPr>
              <w:t>II</w:t>
            </w:r>
          </w:p>
        </w:tc>
        <w:tc>
          <w:tcPr>
            <w:tcW w:w="5833" w:type="dxa"/>
            <w:tcBorders>
              <w:top w:val="single" w:sz="4" w:space="0" w:color="auto"/>
              <w:left w:val="single" w:sz="4" w:space="0" w:color="auto"/>
              <w:bottom w:val="single" w:sz="4" w:space="0" w:color="auto"/>
              <w:right w:val="single" w:sz="4" w:space="0" w:color="auto"/>
            </w:tcBorders>
            <w:vAlign w:val="center"/>
          </w:tcPr>
          <w:p w:rsidR="0052598E" w:rsidRPr="00BA00CD" w:rsidRDefault="0068249D" w:rsidP="00B51D57">
            <w:pPr>
              <w:spacing w:before="120" w:after="40"/>
              <w:jc w:val="both"/>
              <w:rPr>
                <w:b/>
                <w:sz w:val="28"/>
                <w:szCs w:val="28"/>
                <w:lang w:val="pt-BR"/>
              </w:rPr>
            </w:pPr>
            <w:r w:rsidRPr="00BA00CD">
              <w:rPr>
                <w:b/>
                <w:sz w:val="28"/>
                <w:szCs w:val="28"/>
                <w:lang w:val="nl-NL"/>
              </w:rPr>
              <w:t>Trường hợp cấp điều chỉnh</w:t>
            </w:r>
          </w:p>
        </w:tc>
        <w:tc>
          <w:tcPr>
            <w:tcW w:w="2530" w:type="dxa"/>
            <w:tcBorders>
              <w:top w:val="single" w:sz="4" w:space="0" w:color="auto"/>
              <w:left w:val="single" w:sz="4" w:space="0" w:color="auto"/>
              <w:bottom w:val="single" w:sz="4" w:space="0" w:color="auto"/>
              <w:right w:val="single" w:sz="4" w:space="0" w:color="auto"/>
            </w:tcBorders>
            <w:vAlign w:val="center"/>
          </w:tcPr>
          <w:p w:rsidR="0052598E" w:rsidRPr="00BA00CD" w:rsidRDefault="0068249D" w:rsidP="0068249D">
            <w:pPr>
              <w:jc w:val="center"/>
              <w:rPr>
                <w:b/>
                <w:bCs/>
                <w:sz w:val="28"/>
                <w:szCs w:val="28"/>
                <w:lang w:val="nl-NL"/>
              </w:rPr>
            </w:pPr>
            <w:r w:rsidRPr="00BA00CD">
              <w:rPr>
                <w:sz w:val="28"/>
                <w:szCs w:val="28"/>
                <w:lang w:val="nl-NL"/>
              </w:rPr>
              <w:t>Mức thu bằng 50% (năm mươi phần trăm) so với cấp mới</w:t>
            </w:r>
          </w:p>
        </w:tc>
      </w:tr>
    </w:tbl>
    <w:p w:rsidR="0052598E" w:rsidRPr="00BA00CD" w:rsidRDefault="0052598E" w:rsidP="0068249D">
      <w:pPr>
        <w:spacing w:before="120" w:after="120"/>
        <w:ind w:firstLine="720"/>
        <w:jc w:val="both"/>
        <w:rPr>
          <w:sz w:val="28"/>
          <w:szCs w:val="28"/>
          <w:lang w:val="nl-NL"/>
        </w:rPr>
      </w:pPr>
      <w:r w:rsidRPr="00BA00CD">
        <w:rPr>
          <w:i/>
          <w:iCs/>
          <w:sz w:val="28"/>
          <w:szCs w:val="28"/>
          <w:u w:val="single"/>
          <w:lang w:val="nl-NL"/>
        </w:rPr>
        <w:t>Ghi chú:</w:t>
      </w:r>
      <w:r w:rsidRPr="00BA00CD">
        <w:rPr>
          <w:sz w:val="28"/>
          <w:szCs w:val="28"/>
          <w:lang w:val="nl-NL"/>
        </w:rPr>
        <w:t xml:space="preserve"> mức phí </w:t>
      </w:r>
      <w:r w:rsidRPr="00BA00CD">
        <w:rPr>
          <w:sz w:val="28"/>
          <w:szCs w:val="28"/>
          <w:lang w:val="pt-BR"/>
        </w:rPr>
        <w:t>thẩm định cấp, điều chỉnh giấy phép môi trường</w:t>
      </w:r>
      <w:r w:rsidRPr="00BA00CD">
        <w:rPr>
          <w:sz w:val="28"/>
          <w:szCs w:val="28"/>
          <w:lang w:val="nl-NL"/>
        </w:rPr>
        <w:t xml:space="preserve"> nêu trên tính theo lần thẩm định cấp/điều chỉnh giấy phép môi trường. Mức phí không bao gồm chi phí đi lại của Đoàn kiểm tra thực tế tại cơ sở và chi phí lấy mẫu, phân tích chất thải theo quy định.</w:t>
      </w: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Pr="00073C75" w:rsidRDefault="0052598E" w:rsidP="0052598E">
      <w:pPr>
        <w:pStyle w:val="NormalWeb"/>
        <w:widowControl w:val="0"/>
        <w:shd w:val="clear" w:color="auto" w:fill="FFFFFF"/>
        <w:spacing w:before="60" w:beforeAutospacing="0" w:after="60" w:afterAutospacing="0" w:line="252" w:lineRule="auto"/>
        <w:ind w:firstLine="709"/>
        <w:jc w:val="center"/>
        <w:rPr>
          <w:color w:val="FF0000"/>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p w:rsidR="0052598E" w:rsidRPr="003802D3" w:rsidRDefault="0052598E" w:rsidP="00674579">
      <w:pPr>
        <w:pStyle w:val="NormalWeb"/>
        <w:widowControl w:val="0"/>
        <w:shd w:val="clear" w:color="auto" w:fill="FFFFFF"/>
        <w:spacing w:before="60" w:beforeAutospacing="0" w:after="60" w:afterAutospacing="0" w:line="252" w:lineRule="auto"/>
        <w:ind w:firstLine="709"/>
        <w:jc w:val="center"/>
        <w:rPr>
          <w:sz w:val="28"/>
          <w:szCs w:val="28"/>
          <w:lang w:val="en-US" w:eastAsia="vi-VN"/>
        </w:rPr>
      </w:pPr>
    </w:p>
    <w:sectPr w:rsidR="0052598E" w:rsidRPr="003802D3" w:rsidSect="00810A41">
      <w:pgSz w:w="11907" w:h="16840" w:code="9"/>
      <w:pgMar w:top="130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618" w:rsidRDefault="00724618" w:rsidP="005F6C69">
      <w:r>
        <w:separator/>
      </w:r>
    </w:p>
  </w:endnote>
  <w:endnote w:type="continuationSeparator" w:id="0">
    <w:p w:rsidR="00724618" w:rsidRDefault="00724618" w:rsidP="005F6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618" w:rsidRDefault="00724618" w:rsidP="005F6C69">
      <w:r>
        <w:separator/>
      </w:r>
    </w:p>
  </w:footnote>
  <w:footnote w:type="continuationSeparator" w:id="0">
    <w:p w:rsidR="00724618" w:rsidRDefault="00724618" w:rsidP="005F6C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C69" w:rsidRPr="00CF1D70" w:rsidRDefault="005F6C69" w:rsidP="0070649A">
    <w:pPr>
      <w:pStyle w:val="Header"/>
      <w:jc w:val="center"/>
      <w:rPr>
        <w:sz w:val="26"/>
        <w:szCs w:val="26"/>
      </w:rPr>
    </w:pPr>
    <w:r w:rsidRPr="00CF1D70">
      <w:rPr>
        <w:sz w:val="26"/>
        <w:szCs w:val="26"/>
      </w:rPr>
      <w:fldChar w:fldCharType="begin"/>
    </w:r>
    <w:r w:rsidRPr="00CF1D70">
      <w:rPr>
        <w:sz w:val="26"/>
        <w:szCs w:val="26"/>
      </w:rPr>
      <w:instrText xml:space="preserve"> PAGE   \* MERGEFORMAT </w:instrText>
    </w:r>
    <w:r w:rsidRPr="00CF1D70">
      <w:rPr>
        <w:sz w:val="26"/>
        <w:szCs w:val="26"/>
      </w:rPr>
      <w:fldChar w:fldCharType="separate"/>
    </w:r>
    <w:r w:rsidR="00FE7C27">
      <w:rPr>
        <w:noProof/>
        <w:sz w:val="26"/>
        <w:szCs w:val="26"/>
      </w:rPr>
      <w:t>4</w:t>
    </w:r>
    <w:r w:rsidRPr="00CF1D70">
      <w:rPr>
        <w:noProof/>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56AF1"/>
    <w:multiLevelType w:val="hybridMultilevel"/>
    <w:tmpl w:val="95B83B58"/>
    <w:lvl w:ilvl="0" w:tplc="CFB28910">
      <w:start w:val="1"/>
      <w:numFmt w:val="decimal"/>
      <w:lvlText w:val="%1."/>
      <w:lvlJc w:val="left"/>
      <w:pPr>
        <w:ind w:left="107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BE3AD7"/>
    <w:multiLevelType w:val="multilevel"/>
    <w:tmpl w:val="A4F240D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14442E96"/>
    <w:multiLevelType w:val="hybridMultilevel"/>
    <w:tmpl w:val="88CEC16A"/>
    <w:lvl w:ilvl="0" w:tplc="CAB8AF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4F83D5D"/>
    <w:multiLevelType w:val="hybridMultilevel"/>
    <w:tmpl w:val="0B32D966"/>
    <w:lvl w:ilvl="0" w:tplc="587E37E8">
      <w:numFmt w:val="bullet"/>
      <w:lvlText w:val="-"/>
      <w:lvlJc w:val="left"/>
      <w:pPr>
        <w:tabs>
          <w:tab w:val="num" w:pos="1215"/>
        </w:tabs>
        <w:ind w:left="1215" w:hanging="360"/>
      </w:pPr>
      <w:rPr>
        <w:rFonts w:ascii="Times New Roman" w:eastAsia="Times New Roman" w:hAnsi="Times New Roman" w:cs="Times New Roman" w:hint="default"/>
      </w:rPr>
    </w:lvl>
    <w:lvl w:ilvl="1" w:tplc="04090003" w:tentative="1">
      <w:start w:val="1"/>
      <w:numFmt w:val="bullet"/>
      <w:lvlText w:val="o"/>
      <w:lvlJc w:val="left"/>
      <w:pPr>
        <w:tabs>
          <w:tab w:val="num" w:pos="1935"/>
        </w:tabs>
        <w:ind w:left="1935" w:hanging="360"/>
      </w:pPr>
      <w:rPr>
        <w:rFonts w:ascii="Courier New" w:hAnsi="Courier New" w:cs="Courier New"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cs="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cs="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abstractNum w:abstractNumId="4">
    <w:nsid w:val="43DB6958"/>
    <w:multiLevelType w:val="hybridMultilevel"/>
    <w:tmpl w:val="A87E76B8"/>
    <w:lvl w:ilvl="0" w:tplc="93000BE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C126FC0"/>
    <w:multiLevelType w:val="hybridMultilevel"/>
    <w:tmpl w:val="D990E93C"/>
    <w:lvl w:ilvl="0" w:tplc="CD92E006">
      <w:numFmt w:val="bullet"/>
      <w:lvlText w:val="-"/>
      <w:lvlJc w:val="left"/>
      <w:pPr>
        <w:tabs>
          <w:tab w:val="num" w:pos="3525"/>
        </w:tabs>
        <w:ind w:left="3525" w:hanging="360"/>
      </w:pPr>
      <w:rPr>
        <w:rFonts w:ascii="Times New Roman" w:eastAsia="Times New Roman" w:hAnsi="Times New Roman" w:cs="Times New Roman" w:hint="default"/>
      </w:rPr>
    </w:lvl>
    <w:lvl w:ilvl="1" w:tplc="04090003" w:tentative="1">
      <w:start w:val="1"/>
      <w:numFmt w:val="bullet"/>
      <w:lvlText w:val="o"/>
      <w:lvlJc w:val="left"/>
      <w:pPr>
        <w:tabs>
          <w:tab w:val="num" w:pos="4245"/>
        </w:tabs>
        <w:ind w:left="4245" w:hanging="360"/>
      </w:pPr>
      <w:rPr>
        <w:rFonts w:ascii="Courier New" w:hAnsi="Courier New" w:cs="Courier New" w:hint="default"/>
      </w:rPr>
    </w:lvl>
    <w:lvl w:ilvl="2" w:tplc="04090005" w:tentative="1">
      <w:start w:val="1"/>
      <w:numFmt w:val="bullet"/>
      <w:lvlText w:val=""/>
      <w:lvlJc w:val="left"/>
      <w:pPr>
        <w:tabs>
          <w:tab w:val="num" w:pos="4965"/>
        </w:tabs>
        <w:ind w:left="4965" w:hanging="360"/>
      </w:pPr>
      <w:rPr>
        <w:rFonts w:ascii="Wingdings" w:hAnsi="Wingdings" w:hint="default"/>
      </w:rPr>
    </w:lvl>
    <w:lvl w:ilvl="3" w:tplc="04090001" w:tentative="1">
      <w:start w:val="1"/>
      <w:numFmt w:val="bullet"/>
      <w:lvlText w:val=""/>
      <w:lvlJc w:val="left"/>
      <w:pPr>
        <w:tabs>
          <w:tab w:val="num" w:pos="5685"/>
        </w:tabs>
        <w:ind w:left="5685" w:hanging="360"/>
      </w:pPr>
      <w:rPr>
        <w:rFonts w:ascii="Symbol" w:hAnsi="Symbol" w:hint="default"/>
      </w:rPr>
    </w:lvl>
    <w:lvl w:ilvl="4" w:tplc="04090003" w:tentative="1">
      <w:start w:val="1"/>
      <w:numFmt w:val="bullet"/>
      <w:lvlText w:val="o"/>
      <w:lvlJc w:val="left"/>
      <w:pPr>
        <w:tabs>
          <w:tab w:val="num" w:pos="6405"/>
        </w:tabs>
        <w:ind w:left="6405" w:hanging="360"/>
      </w:pPr>
      <w:rPr>
        <w:rFonts w:ascii="Courier New" w:hAnsi="Courier New" w:cs="Courier New" w:hint="default"/>
      </w:rPr>
    </w:lvl>
    <w:lvl w:ilvl="5" w:tplc="04090005" w:tentative="1">
      <w:start w:val="1"/>
      <w:numFmt w:val="bullet"/>
      <w:lvlText w:val=""/>
      <w:lvlJc w:val="left"/>
      <w:pPr>
        <w:tabs>
          <w:tab w:val="num" w:pos="7125"/>
        </w:tabs>
        <w:ind w:left="7125" w:hanging="360"/>
      </w:pPr>
      <w:rPr>
        <w:rFonts w:ascii="Wingdings" w:hAnsi="Wingdings" w:hint="default"/>
      </w:rPr>
    </w:lvl>
    <w:lvl w:ilvl="6" w:tplc="04090001" w:tentative="1">
      <w:start w:val="1"/>
      <w:numFmt w:val="bullet"/>
      <w:lvlText w:val=""/>
      <w:lvlJc w:val="left"/>
      <w:pPr>
        <w:tabs>
          <w:tab w:val="num" w:pos="7845"/>
        </w:tabs>
        <w:ind w:left="7845" w:hanging="360"/>
      </w:pPr>
      <w:rPr>
        <w:rFonts w:ascii="Symbol" w:hAnsi="Symbol" w:hint="default"/>
      </w:rPr>
    </w:lvl>
    <w:lvl w:ilvl="7" w:tplc="04090003" w:tentative="1">
      <w:start w:val="1"/>
      <w:numFmt w:val="bullet"/>
      <w:lvlText w:val="o"/>
      <w:lvlJc w:val="left"/>
      <w:pPr>
        <w:tabs>
          <w:tab w:val="num" w:pos="8565"/>
        </w:tabs>
        <w:ind w:left="8565" w:hanging="360"/>
      </w:pPr>
      <w:rPr>
        <w:rFonts w:ascii="Courier New" w:hAnsi="Courier New" w:cs="Courier New" w:hint="default"/>
      </w:rPr>
    </w:lvl>
    <w:lvl w:ilvl="8" w:tplc="04090005" w:tentative="1">
      <w:start w:val="1"/>
      <w:numFmt w:val="bullet"/>
      <w:lvlText w:val=""/>
      <w:lvlJc w:val="left"/>
      <w:pPr>
        <w:tabs>
          <w:tab w:val="num" w:pos="9285"/>
        </w:tabs>
        <w:ind w:left="9285" w:hanging="360"/>
      </w:pPr>
      <w:rPr>
        <w:rFonts w:ascii="Wingdings" w:hAnsi="Wingdings" w:hint="default"/>
      </w:rPr>
    </w:lvl>
  </w:abstractNum>
  <w:abstractNum w:abstractNumId="6">
    <w:nsid w:val="5EE54D0A"/>
    <w:multiLevelType w:val="hybridMultilevel"/>
    <w:tmpl w:val="C504B432"/>
    <w:lvl w:ilvl="0" w:tplc="4BA4300C">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F626DD0"/>
    <w:multiLevelType w:val="hybridMultilevel"/>
    <w:tmpl w:val="82EAB9E0"/>
    <w:lvl w:ilvl="0" w:tplc="76622568">
      <w:start w:val="1"/>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8">
    <w:nsid w:val="6C8A2895"/>
    <w:multiLevelType w:val="hybridMultilevel"/>
    <w:tmpl w:val="7682D670"/>
    <w:lvl w:ilvl="0" w:tplc="F6AA7AAC">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9">
    <w:nsid w:val="6E657137"/>
    <w:multiLevelType w:val="hybridMultilevel"/>
    <w:tmpl w:val="F0BA99B2"/>
    <w:lvl w:ilvl="0" w:tplc="8B90B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E82337B"/>
    <w:multiLevelType w:val="hybridMultilevel"/>
    <w:tmpl w:val="C026FC8C"/>
    <w:lvl w:ilvl="0" w:tplc="A3323F7A">
      <w:numFmt w:val="bullet"/>
      <w:lvlText w:val="-"/>
      <w:lvlJc w:val="left"/>
      <w:pPr>
        <w:ind w:left="2771" w:hanging="360"/>
      </w:pPr>
      <w:rPr>
        <w:rFonts w:ascii="Times New Roman" w:eastAsia="Times New Roman" w:hAnsi="Times New Roman" w:cs="Times New Roman" w:hint="default"/>
        <w:b w:val="0"/>
      </w:rPr>
    </w:lvl>
    <w:lvl w:ilvl="1" w:tplc="04090003" w:tentative="1">
      <w:start w:val="1"/>
      <w:numFmt w:val="bullet"/>
      <w:lvlText w:val="o"/>
      <w:lvlJc w:val="left"/>
      <w:pPr>
        <w:ind w:left="3491" w:hanging="360"/>
      </w:pPr>
      <w:rPr>
        <w:rFonts w:ascii="Courier New" w:hAnsi="Courier New" w:cs="Courier New" w:hint="default"/>
      </w:rPr>
    </w:lvl>
    <w:lvl w:ilvl="2" w:tplc="04090005" w:tentative="1">
      <w:start w:val="1"/>
      <w:numFmt w:val="bullet"/>
      <w:lvlText w:val=""/>
      <w:lvlJc w:val="left"/>
      <w:pPr>
        <w:ind w:left="4211" w:hanging="360"/>
      </w:pPr>
      <w:rPr>
        <w:rFonts w:ascii="Wingdings" w:hAnsi="Wingdings" w:hint="default"/>
      </w:rPr>
    </w:lvl>
    <w:lvl w:ilvl="3" w:tplc="04090001" w:tentative="1">
      <w:start w:val="1"/>
      <w:numFmt w:val="bullet"/>
      <w:lvlText w:val=""/>
      <w:lvlJc w:val="left"/>
      <w:pPr>
        <w:ind w:left="4931" w:hanging="360"/>
      </w:pPr>
      <w:rPr>
        <w:rFonts w:ascii="Symbol" w:hAnsi="Symbol" w:hint="default"/>
      </w:rPr>
    </w:lvl>
    <w:lvl w:ilvl="4" w:tplc="04090003" w:tentative="1">
      <w:start w:val="1"/>
      <w:numFmt w:val="bullet"/>
      <w:lvlText w:val="o"/>
      <w:lvlJc w:val="left"/>
      <w:pPr>
        <w:ind w:left="5651" w:hanging="360"/>
      </w:pPr>
      <w:rPr>
        <w:rFonts w:ascii="Courier New" w:hAnsi="Courier New" w:cs="Courier New" w:hint="default"/>
      </w:rPr>
    </w:lvl>
    <w:lvl w:ilvl="5" w:tplc="04090005" w:tentative="1">
      <w:start w:val="1"/>
      <w:numFmt w:val="bullet"/>
      <w:lvlText w:val=""/>
      <w:lvlJc w:val="left"/>
      <w:pPr>
        <w:ind w:left="6371" w:hanging="360"/>
      </w:pPr>
      <w:rPr>
        <w:rFonts w:ascii="Wingdings" w:hAnsi="Wingdings" w:hint="default"/>
      </w:rPr>
    </w:lvl>
    <w:lvl w:ilvl="6" w:tplc="04090001" w:tentative="1">
      <w:start w:val="1"/>
      <w:numFmt w:val="bullet"/>
      <w:lvlText w:val=""/>
      <w:lvlJc w:val="left"/>
      <w:pPr>
        <w:ind w:left="7091" w:hanging="360"/>
      </w:pPr>
      <w:rPr>
        <w:rFonts w:ascii="Symbol" w:hAnsi="Symbol" w:hint="default"/>
      </w:rPr>
    </w:lvl>
    <w:lvl w:ilvl="7" w:tplc="04090003" w:tentative="1">
      <w:start w:val="1"/>
      <w:numFmt w:val="bullet"/>
      <w:lvlText w:val="o"/>
      <w:lvlJc w:val="left"/>
      <w:pPr>
        <w:ind w:left="7811" w:hanging="360"/>
      </w:pPr>
      <w:rPr>
        <w:rFonts w:ascii="Courier New" w:hAnsi="Courier New" w:cs="Courier New" w:hint="default"/>
      </w:rPr>
    </w:lvl>
    <w:lvl w:ilvl="8" w:tplc="04090005" w:tentative="1">
      <w:start w:val="1"/>
      <w:numFmt w:val="bullet"/>
      <w:lvlText w:val=""/>
      <w:lvlJc w:val="left"/>
      <w:pPr>
        <w:ind w:left="8531" w:hanging="360"/>
      </w:pPr>
      <w:rPr>
        <w:rFonts w:ascii="Wingdings" w:hAnsi="Wingdings" w:hint="default"/>
      </w:rPr>
    </w:lvl>
  </w:abstractNum>
  <w:abstractNum w:abstractNumId="11">
    <w:nsid w:val="6FB54EFF"/>
    <w:multiLevelType w:val="hybridMultilevel"/>
    <w:tmpl w:val="A10EFDA0"/>
    <w:lvl w:ilvl="0" w:tplc="77964222">
      <w:numFmt w:val="bullet"/>
      <w:lvlText w:val="-"/>
      <w:lvlJc w:val="left"/>
      <w:pPr>
        <w:ind w:left="1110" w:hanging="360"/>
      </w:pPr>
      <w:rPr>
        <w:rFonts w:ascii="Times New Roman" w:eastAsia="Times New Roman" w:hAnsi="Times New Roman" w:cs="Times New Roman" w:hint="default"/>
        <w:b w:val="0"/>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num w:numId="1">
    <w:abstractNumId w:val="4"/>
  </w:num>
  <w:num w:numId="2">
    <w:abstractNumId w:val="6"/>
  </w:num>
  <w:num w:numId="3">
    <w:abstractNumId w:val="3"/>
  </w:num>
  <w:num w:numId="4">
    <w:abstractNumId w:val="7"/>
  </w:num>
  <w:num w:numId="5">
    <w:abstractNumId w:val="5"/>
  </w:num>
  <w:num w:numId="6">
    <w:abstractNumId w:val="8"/>
  </w:num>
  <w:num w:numId="7">
    <w:abstractNumId w:val="9"/>
  </w:num>
  <w:num w:numId="8">
    <w:abstractNumId w:val="2"/>
  </w:num>
  <w:num w:numId="9">
    <w:abstractNumId w:val="11"/>
  </w:num>
  <w:num w:numId="10">
    <w:abstractNumId w:val="10"/>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C69"/>
    <w:rsid w:val="00003ED8"/>
    <w:rsid w:val="00006F42"/>
    <w:rsid w:val="00015D6B"/>
    <w:rsid w:val="00022A50"/>
    <w:rsid w:val="0002307C"/>
    <w:rsid w:val="00024EC2"/>
    <w:rsid w:val="0002661E"/>
    <w:rsid w:val="00032791"/>
    <w:rsid w:val="0003696E"/>
    <w:rsid w:val="000369FF"/>
    <w:rsid w:val="00045B51"/>
    <w:rsid w:val="00047550"/>
    <w:rsid w:val="00062F51"/>
    <w:rsid w:val="000633B2"/>
    <w:rsid w:val="00065ECB"/>
    <w:rsid w:val="000868B6"/>
    <w:rsid w:val="00087A71"/>
    <w:rsid w:val="000A1835"/>
    <w:rsid w:val="000A24C3"/>
    <w:rsid w:val="000A4C40"/>
    <w:rsid w:val="000A5B43"/>
    <w:rsid w:val="000B2CAF"/>
    <w:rsid w:val="000C085B"/>
    <w:rsid w:val="000C0CEB"/>
    <w:rsid w:val="000C0F7E"/>
    <w:rsid w:val="000C44FB"/>
    <w:rsid w:val="000C5F74"/>
    <w:rsid w:val="000D01F5"/>
    <w:rsid w:val="000D4112"/>
    <w:rsid w:val="000D4CE8"/>
    <w:rsid w:val="000D69C4"/>
    <w:rsid w:val="000E5674"/>
    <w:rsid w:val="000E71E2"/>
    <w:rsid w:val="000F2E09"/>
    <w:rsid w:val="001059FB"/>
    <w:rsid w:val="00106818"/>
    <w:rsid w:val="00113698"/>
    <w:rsid w:val="00115308"/>
    <w:rsid w:val="00116AFD"/>
    <w:rsid w:val="00120370"/>
    <w:rsid w:val="0012131E"/>
    <w:rsid w:val="00121E72"/>
    <w:rsid w:val="00122569"/>
    <w:rsid w:val="001255C4"/>
    <w:rsid w:val="0012663F"/>
    <w:rsid w:val="001328EF"/>
    <w:rsid w:val="00132CCD"/>
    <w:rsid w:val="0014338C"/>
    <w:rsid w:val="001479C2"/>
    <w:rsid w:val="00163A7F"/>
    <w:rsid w:val="001640A7"/>
    <w:rsid w:val="00171283"/>
    <w:rsid w:val="00171DB6"/>
    <w:rsid w:val="00172EA1"/>
    <w:rsid w:val="001870DB"/>
    <w:rsid w:val="001870FA"/>
    <w:rsid w:val="00187161"/>
    <w:rsid w:val="001A5857"/>
    <w:rsid w:val="001B2C36"/>
    <w:rsid w:val="001B70AF"/>
    <w:rsid w:val="001C1966"/>
    <w:rsid w:val="001C1C4D"/>
    <w:rsid w:val="001C3CD7"/>
    <w:rsid w:val="001C6E92"/>
    <w:rsid w:val="001D18E5"/>
    <w:rsid w:val="001E4643"/>
    <w:rsid w:val="001F08F7"/>
    <w:rsid w:val="001F2705"/>
    <w:rsid w:val="00200818"/>
    <w:rsid w:val="002220A9"/>
    <w:rsid w:val="00222A78"/>
    <w:rsid w:val="00222BE2"/>
    <w:rsid w:val="00225F6A"/>
    <w:rsid w:val="002267C6"/>
    <w:rsid w:val="0022726D"/>
    <w:rsid w:val="00235183"/>
    <w:rsid w:val="00260ACB"/>
    <w:rsid w:val="00260D9D"/>
    <w:rsid w:val="002622B0"/>
    <w:rsid w:val="00272E56"/>
    <w:rsid w:val="00280A21"/>
    <w:rsid w:val="00296303"/>
    <w:rsid w:val="0029760F"/>
    <w:rsid w:val="002A18CB"/>
    <w:rsid w:val="002A6A9B"/>
    <w:rsid w:val="002B348B"/>
    <w:rsid w:val="002C0020"/>
    <w:rsid w:val="002D3EA2"/>
    <w:rsid w:val="002D5FE4"/>
    <w:rsid w:val="002D667F"/>
    <w:rsid w:val="002D6923"/>
    <w:rsid w:val="002E2431"/>
    <w:rsid w:val="002F3A75"/>
    <w:rsid w:val="00301358"/>
    <w:rsid w:val="00302A4A"/>
    <w:rsid w:val="0032305F"/>
    <w:rsid w:val="00332460"/>
    <w:rsid w:val="0035618C"/>
    <w:rsid w:val="0036323F"/>
    <w:rsid w:val="00364431"/>
    <w:rsid w:val="003725A5"/>
    <w:rsid w:val="0037477A"/>
    <w:rsid w:val="00375C9E"/>
    <w:rsid w:val="003802D3"/>
    <w:rsid w:val="0038558A"/>
    <w:rsid w:val="003A44B6"/>
    <w:rsid w:val="003B5851"/>
    <w:rsid w:val="003C1F54"/>
    <w:rsid w:val="003C36DA"/>
    <w:rsid w:val="003C5ADC"/>
    <w:rsid w:val="003C6011"/>
    <w:rsid w:val="003C7768"/>
    <w:rsid w:val="003D574D"/>
    <w:rsid w:val="003E3C9B"/>
    <w:rsid w:val="003F1E0C"/>
    <w:rsid w:val="00407BF0"/>
    <w:rsid w:val="00426FE2"/>
    <w:rsid w:val="00431C9D"/>
    <w:rsid w:val="004334C0"/>
    <w:rsid w:val="00437522"/>
    <w:rsid w:val="00445666"/>
    <w:rsid w:val="00445C2C"/>
    <w:rsid w:val="00447741"/>
    <w:rsid w:val="0046577A"/>
    <w:rsid w:val="004664AF"/>
    <w:rsid w:val="00476407"/>
    <w:rsid w:val="00481E10"/>
    <w:rsid w:val="00495B94"/>
    <w:rsid w:val="004A54B5"/>
    <w:rsid w:val="004A64C3"/>
    <w:rsid w:val="004A64D4"/>
    <w:rsid w:val="004B33BF"/>
    <w:rsid w:val="004B479F"/>
    <w:rsid w:val="004B6B76"/>
    <w:rsid w:val="004B740E"/>
    <w:rsid w:val="004C2556"/>
    <w:rsid w:val="004C3DBC"/>
    <w:rsid w:val="004C7BDE"/>
    <w:rsid w:val="004D1291"/>
    <w:rsid w:val="004E33B7"/>
    <w:rsid w:val="004E71F8"/>
    <w:rsid w:val="004F76C0"/>
    <w:rsid w:val="00500E6C"/>
    <w:rsid w:val="00506AC6"/>
    <w:rsid w:val="00510F79"/>
    <w:rsid w:val="00511583"/>
    <w:rsid w:val="00512D6C"/>
    <w:rsid w:val="0051418B"/>
    <w:rsid w:val="005164CA"/>
    <w:rsid w:val="005165C1"/>
    <w:rsid w:val="00520877"/>
    <w:rsid w:val="0052598E"/>
    <w:rsid w:val="0053175F"/>
    <w:rsid w:val="00531E2C"/>
    <w:rsid w:val="005327A0"/>
    <w:rsid w:val="0053539A"/>
    <w:rsid w:val="00537308"/>
    <w:rsid w:val="00542676"/>
    <w:rsid w:val="00542FD9"/>
    <w:rsid w:val="00546268"/>
    <w:rsid w:val="00547145"/>
    <w:rsid w:val="005501D7"/>
    <w:rsid w:val="00563AF0"/>
    <w:rsid w:val="0057131B"/>
    <w:rsid w:val="00595A9E"/>
    <w:rsid w:val="00597CB9"/>
    <w:rsid w:val="005A0749"/>
    <w:rsid w:val="005A5F54"/>
    <w:rsid w:val="005B522E"/>
    <w:rsid w:val="005C6714"/>
    <w:rsid w:val="005D1F5A"/>
    <w:rsid w:val="005E0209"/>
    <w:rsid w:val="005E0475"/>
    <w:rsid w:val="005F1D64"/>
    <w:rsid w:val="005F6C69"/>
    <w:rsid w:val="00600723"/>
    <w:rsid w:val="00602A1F"/>
    <w:rsid w:val="006072F4"/>
    <w:rsid w:val="00617CFC"/>
    <w:rsid w:val="006212CB"/>
    <w:rsid w:val="00623285"/>
    <w:rsid w:val="00624D26"/>
    <w:rsid w:val="0063120E"/>
    <w:rsid w:val="0063654B"/>
    <w:rsid w:val="006375CC"/>
    <w:rsid w:val="00637883"/>
    <w:rsid w:val="0064237F"/>
    <w:rsid w:val="00643DEC"/>
    <w:rsid w:val="00646585"/>
    <w:rsid w:val="0065343A"/>
    <w:rsid w:val="00655889"/>
    <w:rsid w:val="00656955"/>
    <w:rsid w:val="006569DD"/>
    <w:rsid w:val="0067031B"/>
    <w:rsid w:val="00670705"/>
    <w:rsid w:val="00674579"/>
    <w:rsid w:val="0068249D"/>
    <w:rsid w:val="006855D4"/>
    <w:rsid w:val="00685EE4"/>
    <w:rsid w:val="00692F3B"/>
    <w:rsid w:val="006930A1"/>
    <w:rsid w:val="00695192"/>
    <w:rsid w:val="0069540B"/>
    <w:rsid w:val="0069620E"/>
    <w:rsid w:val="00696313"/>
    <w:rsid w:val="006A0BB9"/>
    <w:rsid w:val="006A1ABA"/>
    <w:rsid w:val="006A1EA1"/>
    <w:rsid w:val="006B53DB"/>
    <w:rsid w:val="006B79C9"/>
    <w:rsid w:val="006C4534"/>
    <w:rsid w:val="006C58E0"/>
    <w:rsid w:val="006C5984"/>
    <w:rsid w:val="006C6167"/>
    <w:rsid w:val="006D2138"/>
    <w:rsid w:val="006D3970"/>
    <w:rsid w:val="006D399B"/>
    <w:rsid w:val="006D6E6D"/>
    <w:rsid w:val="006E6B7E"/>
    <w:rsid w:val="006F19A7"/>
    <w:rsid w:val="006F483E"/>
    <w:rsid w:val="006F484E"/>
    <w:rsid w:val="006F54A6"/>
    <w:rsid w:val="00700A35"/>
    <w:rsid w:val="00703E18"/>
    <w:rsid w:val="0070649A"/>
    <w:rsid w:val="00706EF6"/>
    <w:rsid w:val="0071051C"/>
    <w:rsid w:val="0071285F"/>
    <w:rsid w:val="00722750"/>
    <w:rsid w:val="007238BA"/>
    <w:rsid w:val="00724618"/>
    <w:rsid w:val="0072672D"/>
    <w:rsid w:val="00734C1B"/>
    <w:rsid w:val="00735435"/>
    <w:rsid w:val="00747406"/>
    <w:rsid w:val="00763D45"/>
    <w:rsid w:val="0076465A"/>
    <w:rsid w:val="00770370"/>
    <w:rsid w:val="00774CC2"/>
    <w:rsid w:val="00780422"/>
    <w:rsid w:val="007807FB"/>
    <w:rsid w:val="00780B1A"/>
    <w:rsid w:val="00792EDF"/>
    <w:rsid w:val="0079704B"/>
    <w:rsid w:val="007A01FD"/>
    <w:rsid w:val="007A2203"/>
    <w:rsid w:val="007A664B"/>
    <w:rsid w:val="007A67C3"/>
    <w:rsid w:val="007B1BEB"/>
    <w:rsid w:val="007B49E2"/>
    <w:rsid w:val="007C37E4"/>
    <w:rsid w:val="007C3898"/>
    <w:rsid w:val="007C622F"/>
    <w:rsid w:val="007D7E31"/>
    <w:rsid w:val="007F0F6E"/>
    <w:rsid w:val="007F6906"/>
    <w:rsid w:val="00800E18"/>
    <w:rsid w:val="00803F0A"/>
    <w:rsid w:val="00810A41"/>
    <w:rsid w:val="008175DD"/>
    <w:rsid w:val="00820993"/>
    <w:rsid w:val="00820E53"/>
    <w:rsid w:val="0083104F"/>
    <w:rsid w:val="008316E3"/>
    <w:rsid w:val="00833085"/>
    <w:rsid w:val="0084382E"/>
    <w:rsid w:val="00852ABD"/>
    <w:rsid w:val="00857F27"/>
    <w:rsid w:val="00860AE1"/>
    <w:rsid w:val="00883550"/>
    <w:rsid w:val="008A3573"/>
    <w:rsid w:val="008A515F"/>
    <w:rsid w:val="008A5F33"/>
    <w:rsid w:val="008A6082"/>
    <w:rsid w:val="008B1331"/>
    <w:rsid w:val="008C421E"/>
    <w:rsid w:val="008C761C"/>
    <w:rsid w:val="008E10E8"/>
    <w:rsid w:val="008E1E83"/>
    <w:rsid w:val="008E2404"/>
    <w:rsid w:val="008E32DE"/>
    <w:rsid w:val="008E5E5A"/>
    <w:rsid w:val="008F117B"/>
    <w:rsid w:val="008F50B5"/>
    <w:rsid w:val="009265F0"/>
    <w:rsid w:val="0093016D"/>
    <w:rsid w:val="009556FD"/>
    <w:rsid w:val="00962CA1"/>
    <w:rsid w:val="009677DE"/>
    <w:rsid w:val="009701F8"/>
    <w:rsid w:val="00974452"/>
    <w:rsid w:val="009763AC"/>
    <w:rsid w:val="00983C27"/>
    <w:rsid w:val="009907E9"/>
    <w:rsid w:val="0099349B"/>
    <w:rsid w:val="009939D6"/>
    <w:rsid w:val="00993D3A"/>
    <w:rsid w:val="00994C88"/>
    <w:rsid w:val="00994E09"/>
    <w:rsid w:val="0099726B"/>
    <w:rsid w:val="009A2B57"/>
    <w:rsid w:val="009A2CAF"/>
    <w:rsid w:val="009A4ABB"/>
    <w:rsid w:val="009A5E94"/>
    <w:rsid w:val="009B0F35"/>
    <w:rsid w:val="009B5AE4"/>
    <w:rsid w:val="009C0F94"/>
    <w:rsid w:val="009C41B1"/>
    <w:rsid w:val="009C42D2"/>
    <w:rsid w:val="009C7355"/>
    <w:rsid w:val="009E4348"/>
    <w:rsid w:val="009F2B20"/>
    <w:rsid w:val="009F548D"/>
    <w:rsid w:val="00A06481"/>
    <w:rsid w:val="00A07F72"/>
    <w:rsid w:val="00A10992"/>
    <w:rsid w:val="00A1131B"/>
    <w:rsid w:val="00A117BC"/>
    <w:rsid w:val="00A13E14"/>
    <w:rsid w:val="00A14A40"/>
    <w:rsid w:val="00A25346"/>
    <w:rsid w:val="00A27A7C"/>
    <w:rsid w:val="00A4083E"/>
    <w:rsid w:val="00A45D2F"/>
    <w:rsid w:val="00A47AE8"/>
    <w:rsid w:val="00A55C34"/>
    <w:rsid w:val="00A570FC"/>
    <w:rsid w:val="00A57500"/>
    <w:rsid w:val="00A76815"/>
    <w:rsid w:val="00A81F68"/>
    <w:rsid w:val="00A93A86"/>
    <w:rsid w:val="00A94B92"/>
    <w:rsid w:val="00A94ED6"/>
    <w:rsid w:val="00A96D28"/>
    <w:rsid w:val="00AB27CA"/>
    <w:rsid w:val="00AB4D3B"/>
    <w:rsid w:val="00AB53A3"/>
    <w:rsid w:val="00AB64FF"/>
    <w:rsid w:val="00AC4FC8"/>
    <w:rsid w:val="00AC6B0E"/>
    <w:rsid w:val="00AD1D94"/>
    <w:rsid w:val="00AD3A90"/>
    <w:rsid w:val="00AE1736"/>
    <w:rsid w:val="00B00385"/>
    <w:rsid w:val="00B22D64"/>
    <w:rsid w:val="00B33E59"/>
    <w:rsid w:val="00B35CB6"/>
    <w:rsid w:val="00B43F1B"/>
    <w:rsid w:val="00B454B2"/>
    <w:rsid w:val="00B46D05"/>
    <w:rsid w:val="00B511A2"/>
    <w:rsid w:val="00B51D57"/>
    <w:rsid w:val="00B557F6"/>
    <w:rsid w:val="00B57D78"/>
    <w:rsid w:val="00B603CD"/>
    <w:rsid w:val="00B724CA"/>
    <w:rsid w:val="00B736A4"/>
    <w:rsid w:val="00B7631D"/>
    <w:rsid w:val="00B774B9"/>
    <w:rsid w:val="00B80E8D"/>
    <w:rsid w:val="00B91D8D"/>
    <w:rsid w:val="00B96E3F"/>
    <w:rsid w:val="00BA00CD"/>
    <w:rsid w:val="00BA77B1"/>
    <w:rsid w:val="00BC3617"/>
    <w:rsid w:val="00BC4E9C"/>
    <w:rsid w:val="00BD5164"/>
    <w:rsid w:val="00BD6D17"/>
    <w:rsid w:val="00BD708D"/>
    <w:rsid w:val="00BD7C0B"/>
    <w:rsid w:val="00BE0418"/>
    <w:rsid w:val="00BE23D3"/>
    <w:rsid w:val="00BF2F52"/>
    <w:rsid w:val="00C00084"/>
    <w:rsid w:val="00C01D8A"/>
    <w:rsid w:val="00C01F6E"/>
    <w:rsid w:val="00C078AB"/>
    <w:rsid w:val="00C15578"/>
    <w:rsid w:val="00C213C0"/>
    <w:rsid w:val="00C246A6"/>
    <w:rsid w:val="00C31657"/>
    <w:rsid w:val="00C33940"/>
    <w:rsid w:val="00C37A67"/>
    <w:rsid w:val="00C47384"/>
    <w:rsid w:val="00C523CB"/>
    <w:rsid w:val="00C52C64"/>
    <w:rsid w:val="00C63E75"/>
    <w:rsid w:val="00C6538F"/>
    <w:rsid w:val="00C72409"/>
    <w:rsid w:val="00C750F2"/>
    <w:rsid w:val="00C75F01"/>
    <w:rsid w:val="00C878E9"/>
    <w:rsid w:val="00C9005D"/>
    <w:rsid w:val="00C97012"/>
    <w:rsid w:val="00CA16FF"/>
    <w:rsid w:val="00CA2845"/>
    <w:rsid w:val="00CB599F"/>
    <w:rsid w:val="00CB623E"/>
    <w:rsid w:val="00CC222B"/>
    <w:rsid w:val="00CC3BEB"/>
    <w:rsid w:val="00CC6848"/>
    <w:rsid w:val="00CD55F4"/>
    <w:rsid w:val="00CD687F"/>
    <w:rsid w:val="00CD7A05"/>
    <w:rsid w:val="00CE3F92"/>
    <w:rsid w:val="00CE7723"/>
    <w:rsid w:val="00CF1D70"/>
    <w:rsid w:val="00CF326B"/>
    <w:rsid w:val="00CF385C"/>
    <w:rsid w:val="00D01BD1"/>
    <w:rsid w:val="00D034DF"/>
    <w:rsid w:val="00D2139D"/>
    <w:rsid w:val="00D22E12"/>
    <w:rsid w:val="00D24A97"/>
    <w:rsid w:val="00D30B88"/>
    <w:rsid w:val="00D3687F"/>
    <w:rsid w:val="00D466B2"/>
    <w:rsid w:val="00D66761"/>
    <w:rsid w:val="00D67258"/>
    <w:rsid w:val="00D73223"/>
    <w:rsid w:val="00D9586B"/>
    <w:rsid w:val="00D961F7"/>
    <w:rsid w:val="00DA0195"/>
    <w:rsid w:val="00DB3040"/>
    <w:rsid w:val="00DB579E"/>
    <w:rsid w:val="00DB6E4E"/>
    <w:rsid w:val="00DC34E7"/>
    <w:rsid w:val="00DC4676"/>
    <w:rsid w:val="00DC6780"/>
    <w:rsid w:val="00DC6A3C"/>
    <w:rsid w:val="00DC6F8B"/>
    <w:rsid w:val="00DC731D"/>
    <w:rsid w:val="00DD1993"/>
    <w:rsid w:val="00DD2F9B"/>
    <w:rsid w:val="00DD413F"/>
    <w:rsid w:val="00DD6A5D"/>
    <w:rsid w:val="00DE0C04"/>
    <w:rsid w:val="00DE12BE"/>
    <w:rsid w:val="00DF124F"/>
    <w:rsid w:val="00DF520D"/>
    <w:rsid w:val="00E027E0"/>
    <w:rsid w:val="00E03ED1"/>
    <w:rsid w:val="00E042CC"/>
    <w:rsid w:val="00E06737"/>
    <w:rsid w:val="00E100D1"/>
    <w:rsid w:val="00E10D7D"/>
    <w:rsid w:val="00E16B3B"/>
    <w:rsid w:val="00E25E7F"/>
    <w:rsid w:val="00E2630A"/>
    <w:rsid w:val="00E26BD0"/>
    <w:rsid w:val="00E30499"/>
    <w:rsid w:val="00E433C9"/>
    <w:rsid w:val="00E451FF"/>
    <w:rsid w:val="00E53CF8"/>
    <w:rsid w:val="00E53E97"/>
    <w:rsid w:val="00E56B01"/>
    <w:rsid w:val="00E62DC2"/>
    <w:rsid w:val="00E62EE9"/>
    <w:rsid w:val="00E6431D"/>
    <w:rsid w:val="00E71A5F"/>
    <w:rsid w:val="00E7264F"/>
    <w:rsid w:val="00E75FF2"/>
    <w:rsid w:val="00E769E7"/>
    <w:rsid w:val="00E839C1"/>
    <w:rsid w:val="00E83B9D"/>
    <w:rsid w:val="00E84133"/>
    <w:rsid w:val="00E84318"/>
    <w:rsid w:val="00E877CA"/>
    <w:rsid w:val="00E90BDA"/>
    <w:rsid w:val="00E915D0"/>
    <w:rsid w:val="00E91692"/>
    <w:rsid w:val="00E92524"/>
    <w:rsid w:val="00E93232"/>
    <w:rsid w:val="00E96056"/>
    <w:rsid w:val="00EA4DEE"/>
    <w:rsid w:val="00EA5D14"/>
    <w:rsid w:val="00EB59A8"/>
    <w:rsid w:val="00EB62F0"/>
    <w:rsid w:val="00EC510A"/>
    <w:rsid w:val="00ED22F9"/>
    <w:rsid w:val="00ED587F"/>
    <w:rsid w:val="00ED70E7"/>
    <w:rsid w:val="00EE17EB"/>
    <w:rsid w:val="00EE360D"/>
    <w:rsid w:val="00EE3614"/>
    <w:rsid w:val="00EF0377"/>
    <w:rsid w:val="00EF16A0"/>
    <w:rsid w:val="00F02B65"/>
    <w:rsid w:val="00F0760B"/>
    <w:rsid w:val="00F11CA2"/>
    <w:rsid w:val="00F12307"/>
    <w:rsid w:val="00F12689"/>
    <w:rsid w:val="00F13AF6"/>
    <w:rsid w:val="00F158A3"/>
    <w:rsid w:val="00F16902"/>
    <w:rsid w:val="00F20CA9"/>
    <w:rsid w:val="00F213A1"/>
    <w:rsid w:val="00F237AE"/>
    <w:rsid w:val="00F2458C"/>
    <w:rsid w:val="00F2757C"/>
    <w:rsid w:val="00F30B2C"/>
    <w:rsid w:val="00F35A47"/>
    <w:rsid w:val="00F36CF7"/>
    <w:rsid w:val="00F571B9"/>
    <w:rsid w:val="00F722D0"/>
    <w:rsid w:val="00F724F2"/>
    <w:rsid w:val="00F735AE"/>
    <w:rsid w:val="00F8040E"/>
    <w:rsid w:val="00F81863"/>
    <w:rsid w:val="00F820C1"/>
    <w:rsid w:val="00F836E9"/>
    <w:rsid w:val="00F86B67"/>
    <w:rsid w:val="00F87B36"/>
    <w:rsid w:val="00F90B56"/>
    <w:rsid w:val="00F95C5D"/>
    <w:rsid w:val="00FA2179"/>
    <w:rsid w:val="00FA6948"/>
    <w:rsid w:val="00FB1911"/>
    <w:rsid w:val="00FB71E5"/>
    <w:rsid w:val="00FC24DA"/>
    <w:rsid w:val="00FC30EC"/>
    <w:rsid w:val="00FC33B1"/>
    <w:rsid w:val="00FC6522"/>
    <w:rsid w:val="00FC7005"/>
    <w:rsid w:val="00FE1D04"/>
    <w:rsid w:val="00FE6C02"/>
    <w:rsid w:val="00FE7C27"/>
    <w:rsid w:val="00FF005D"/>
    <w:rsid w:val="00FF4CA3"/>
    <w:rsid w:val="00FF50D6"/>
    <w:rsid w:val="00FF66F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qFormat="1"/>
    <w:lsdException w:name="heading 8" w:uiPriority="0" w:qFormat="1"/>
    <w:lsdException w:name="heading 9" w:qFormat="1"/>
    <w:lsdException w:name="caption" w:qFormat="1"/>
    <w:lsdException w:name="page number" w:uiPriority="0"/>
    <w:lsdException w:name="Title" w:semiHidden="0" w:unhideWhenUsed="0" w:qFormat="1"/>
    <w:lsdException w:name="Body Text" w:uiPriority="0"/>
    <w:lsdException w:name="Subtitle" w:semiHidden="0" w:unhideWhenUsed="0" w:qFormat="1"/>
    <w:lsdException w:name="Body Text 2" w:uiPriority="0"/>
    <w:lsdException w:name="FollowedHyperlink" w:uiPriority="0"/>
    <w:lsdException w:name="Strong" w:semiHidden="0" w:unhideWhenUsed="0" w:qFormat="1"/>
    <w:lsdException w:name="Emphasis" w:semiHidden="0" w:unhideWhenUsed="0" w:qFormat="1"/>
    <w:lsdException w:name="Normal (Web)" w:qFormat="1"/>
    <w:lsdException w:name="Balloon Text" w:uiPriority="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A76815"/>
    <w:pPr>
      <w:keepNext/>
      <w:jc w:val="both"/>
      <w:outlineLvl w:val="0"/>
    </w:pPr>
    <w:rPr>
      <w:rFonts w:ascii=".VnTime" w:hAnsi=".VnTime"/>
      <w:b/>
      <w:sz w:val="28"/>
      <w:szCs w:val="20"/>
      <w:lang w:val="x-none" w:eastAsia="x-none"/>
    </w:rPr>
  </w:style>
  <w:style w:type="paragraph" w:styleId="Heading2">
    <w:name w:val="heading 2"/>
    <w:basedOn w:val="Normal"/>
    <w:next w:val="Normal"/>
    <w:link w:val="Heading2Char"/>
    <w:qFormat/>
    <w:rsid w:val="00A76815"/>
    <w:pPr>
      <w:keepNext/>
      <w:tabs>
        <w:tab w:val="center" w:pos="5670"/>
      </w:tabs>
      <w:jc w:val="both"/>
      <w:outlineLvl w:val="1"/>
    </w:pPr>
    <w:rPr>
      <w:rFonts w:ascii=".VnTimeH" w:hAnsi=".VnTimeH"/>
      <w:b/>
      <w:sz w:val="20"/>
      <w:szCs w:val="20"/>
      <w:lang w:val="x-none" w:eastAsia="x-none"/>
    </w:rPr>
  </w:style>
  <w:style w:type="paragraph" w:styleId="Heading3">
    <w:name w:val="heading 3"/>
    <w:basedOn w:val="Normal"/>
    <w:next w:val="Normal"/>
    <w:link w:val="Heading3Char"/>
    <w:qFormat/>
    <w:rsid w:val="00A76815"/>
    <w:pPr>
      <w:keepNext/>
      <w:outlineLvl w:val="2"/>
    </w:pPr>
    <w:rPr>
      <w:rFonts w:ascii=".VnTime" w:hAnsi=".VnTime"/>
      <w:i/>
      <w:sz w:val="28"/>
      <w:szCs w:val="20"/>
      <w:lang w:val="x-none" w:eastAsia="x-none"/>
    </w:rPr>
  </w:style>
  <w:style w:type="paragraph" w:styleId="Heading4">
    <w:name w:val="heading 4"/>
    <w:basedOn w:val="Normal"/>
    <w:next w:val="Normal"/>
    <w:link w:val="Heading4Char"/>
    <w:qFormat/>
    <w:rsid w:val="00A76815"/>
    <w:pPr>
      <w:keepNext/>
      <w:jc w:val="center"/>
      <w:outlineLvl w:val="3"/>
    </w:pPr>
    <w:rPr>
      <w:rFonts w:ascii=".VnTime" w:hAnsi=".VnTime"/>
      <w:b/>
      <w:sz w:val="28"/>
      <w:szCs w:val="20"/>
      <w:lang w:val="x-none" w:eastAsia="x-none"/>
    </w:rPr>
  </w:style>
  <w:style w:type="paragraph" w:styleId="Heading6">
    <w:name w:val="heading 6"/>
    <w:basedOn w:val="Normal"/>
    <w:next w:val="Normal"/>
    <w:link w:val="Heading6Char"/>
    <w:qFormat/>
    <w:rsid w:val="00A76815"/>
    <w:pPr>
      <w:keepNext/>
      <w:jc w:val="center"/>
      <w:outlineLvl w:val="5"/>
    </w:pPr>
    <w:rPr>
      <w:rFonts w:ascii=".VnTime" w:hAnsi=".VnTime"/>
      <w:b/>
      <w:sz w:val="28"/>
      <w:szCs w:val="20"/>
      <w:lang w:val="x-none" w:eastAsia="x-none"/>
    </w:rPr>
  </w:style>
  <w:style w:type="paragraph" w:styleId="Heading8">
    <w:name w:val="heading 8"/>
    <w:basedOn w:val="Normal"/>
    <w:next w:val="Normal"/>
    <w:link w:val="Heading8Char"/>
    <w:qFormat/>
    <w:rsid w:val="009C41B1"/>
    <w:pPr>
      <w:keepNext/>
      <w:jc w:val="center"/>
      <w:outlineLvl w:val="7"/>
    </w:pPr>
    <w:rPr>
      <w:b/>
      <w:bCs/>
      <w:sz w:val="2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C69"/>
    <w:pPr>
      <w:tabs>
        <w:tab w:val="center" w:pos="4680"/>
        <w:tab w:val="right" w:pos="9360"/>
      </w:tabs>
    </w:pPr>
    <w:rPr>
      <w:lang w:val="x-none" w:eastAsia="x-none"/>
    </w:rPr>
  </w:style>
  <w:style w:type="character" w:customStyle="1" w:styleId="HeaderChar">
    <w:name w:val="Header Char"/>
    <w:link w:val="Header"/>
    <w:uiPriority w:val="99"/>
    <w:rsid w:val="005F6C69"/>
    <w:rPr>
      <w:sz w:val="24"/>
      <w:szCs w:val="24"/>
    </w:rPr>
  </w:style>
  <w:style w:type="paragraph" w:styleId="Footer">
    <w:name w:val="footer"/>
    <w:basedOn w:val="Normal"/>
    <w:link w:val="FooterChar"/>
    <w:uiPriority w:val="99"/>
    <w:unhideWhenUsed/>
    <w:rsid w:val="005F6C69"/>
    <w:pPr>
      <w:tabs>
        <w:tab w:val="center" w:pos="4680"/>
        <w:tab w:val="right" w:pos="9360"/>
      </w:tabs>
    </w:pPr>
    <w:rPr>
      <w:lang w:val="x-none" w:eastAsia="x-none"/>
    </w:rPr>
  </w:style>
  <w:style w:type="character" w:customStyle="1" w:styleId="FooterChar">
    <w:name w:val="Footer Char"/>
    <w:link w:val="Footer"/>
    <w:uiPriority w:val="99"/>
    <w:rsid w:val="005F6C69"/>
    <w:rPr>
      <w:sz w:val="24"/>
      <w:szCs w:val="24"/>
    </w:rPr>
  </w:style>
  <w:style w:type="character" w:styleId="Hyperlink">
    <w:name w:val="Hyperlink"/>
    <w:uiPriority w:val="99"/>
    <w:unhideWhenUsed/>
    <w:rsid w:val="00FA6948"/>
    <w:rPr>
      <w:color w:val="0563C1"/>
      <w:u w:val="single"/>
    </w:rPr>
  </w:style>
  <w:style w:type="paragraph" w:styleId="NormalWeb">
    <w:name w:val="Normal (Web)"/>
    <w:aliases w:val="Normal (Web) Char,Normal (Web) Char Char Char Char Char, Char Char1,Char Char1,Char Char Char, Char Char Char,Char Char5,Char Char,webb"/>
    <w:basedOn w:val="Normal"/>
    <w:link w:val="NormalWebChar1"/>
    <w:uiPriority w:val="99"/>
    <w:unhideWhenUsed/>
    <w:qFormat/>
    <w:rsid w:val="00A14A40"/>
    <w:pPr>
      <w:spacing w:before="100" w:beforeAutospacing="1" w:after="100" w:afterAutospacing="1"/>
    </w:pPr>
    <w:rPr>
      <w:lang w:val="x-none" w:eastAsia="x-none"/>
    </w:rPr>
  </w:style>
  <w:style w:type="character" w:customStyle="1" w:styleId="Heading1Char">
    <w:name w:val="Heading 1 Char"/>
    <w:link w:val="Heading1"/>
    <w:rsid w:val="00A76815"/>
    <w:rPr>
      <w:rFonts w:ascii=".VnTime" w:hAnsi=".VnTime"/>
      <w:b/>
      <w:sz w:val="28"/>
    </w:rPr>
  </w:style>
  <w:style w:type="character" w:customStyle="1" w:styleId="Heading2Char">
    <w:name w:val="Heading 2 Char"/>
    <w:link w:val="Heading2"/>
    <w:rsid w:val="00A76815"/>
    <w:rPr>
      <w:rFonts w:ascii=".VnTimeH" w:hAnsi=".VnTimeH"/>
      <w:b/>
    </w:rPr>
  </w:style>
  <w:style w:type="character" w:customStyle="1" w:styleId="Heading3Char">
    <w:name w:val="Heading 3 Char"/>
    <w:link w:val="Heading3"/>
    <w:rsid w:val="00A76815"/>
    <w:rPr>
      <w:rFonts w:ascii=".VnTime" w:hAnsi=".VnTime"/>
      <w:i/>
      <w:sz w:val="28"/>
    </w:rPr>
  </w:style>
  <w:style w:type="character" w:customStyle="1" w:styleId="Heading4Char">
    <w:name w:val="Heading 4 Char"/>
    <w:link w:val="Heading4"/>
    <w:rsid w:val="00A76815"/>
    <w:rPr>
      <w:rFonts w:ascii=".VnTime" w:hAnsi=".VnTime"/>
      <w:b/>
      <w:sz w:val="28"/>
    </w:rPr>
  </w:style>
  <w:style w:type="character" w:customStyle="1" w:styleId="Heading6Char">
    <w:name w:val="Heading 6 Char"/>
    <w:link w:val="Heading6"/>
    <w:rsid w:val="00A76815"/>
    <w:rPr>
      <w:rFonts w:ascii=".VnTime" w:hAnsi=".VnTime"/>
      <w:b/>
      <w:sz w:val="28"/>
    </w:rPr>
  </w:style>
  <w:style w:type="numbering" w:customStyle="1" w:styleId="NoList1">
    <w:name w:val="No List1"/>
    <w:next w:val="NoList"/>
    <w:semiHidden/>
    <w:rsid w:val="00A76815"/>
  </w:style>
  <w:style w:type="paragraph" w:styleId="BodyText">
    <w:name w:val="Body Text"/>
    <w:basedOn w:val="Normal"/>
    <w:link w:val="BodyTextChar"/>
    <w:rsid w:val="00A76815"/>
    <w:pPr>
      <w:jc w:val="both"/>
    </w:pPr>
    <w:rPr>
      <w:rFonts w:ascii=".VnTime" w:hAnsi=".VnTime"/>
      <w:sz w:val="28"/>
      <w:szCs w:val="20"/>
      <w:lang w:val="x-none" w:eastAsia="x-none"/>
    </w:rPr>
  </w:style>
  <w:style w:type="character" w:customStyle="1" w:styleId="BodyTextChar">
    <w:name w:val="Body Text Char"/>
    <w:link w:val="BodyText"/>
    <w:rsid w:val="00A76815"/>
    <w:rPr>
      <w:rFonts w:ascii=".VnTime" w:hAnsi=".VnTime"/>
      <w:sz w:val="28"/>
    </w:rPr>
  </w:style>
  <w:style w:type="paragraph" w:customStyle="1" w:styleId="Char">
    <w:name w:val="Char"/>
    <w:basedOn w:val="Normal"/>
    <w:next w:val="Normal"/>
    <w:autoRedefine/>
    <w:semiHidden/>
    <w:rsid w:val="00A76815"/>
    <w:pPr>
      <w:spacing w:before="120" w:after="120" w:line="312" w:lineRule="auto"/>
    </w:pPr>
    <w:rPr>
      <w:sz w:val="28"/>
      <w:szCs w:val="28"/>
    </w:rPr>
  </w:style>
  <w:style w:type="paragraph" w:customStyle="1" w:styleId="CharChar">
    <w:name w:val="Char Char 字元"/>
    <w:basedOn w:val="Normal"/>
    <w:autoRedefine/>
    <w:rsid w:val="00A76815"/>
    <w:pPr>
      <w:jc w:val="both"/>
    </w:pPr>
    <w:rPr>
      <w:rFonts w:ascii=".VnTime" w:eastAsia="PMingLiU" w:hAnsi=".VnTime"/>
      <w:sz w:val="28"/>
      <w:szCs w:val="28"/>
      <w:lang w:val="sv-SE"/>
    </w:rPr>
  </w:style>
  <w:style w:type="character" w:styleId="PageNumber">
    <w:name w:val="page number"/>
    <w:rsid w:val="00A76815"/>
  </w:style>
  <w:style w:type="paragraph" w:styleId="BodyText2">
    <w:name w:val="Body Text 2"/>
    <w:basedOn w:val="Normal"/>
    <w:link w:val="BodyText2Char"/>
    <w:rsid w:val="00A76815"/>
    <w:pPr>
      <w:spacing w:after="120" w:line="480" w:lineRule="auto"/>
    </w:pPr>
    <w:rPr>
      <w:rFonts w:ascii=".VnTime" w:hAnsi=".VnTime"/>
      <w:sz w:val="28"/>
      <w:szCs w:val="28"/>
      <w:lang w:val="x-none" w:eastAsia="x-none"/>
    </w:rPr>
  </w:style>
  <w:style w:type="character" w:customStyle="1" w:styleId="BodyText2Char">
    <w:name w:val="Body Text 2 Char"/>
    <w:link w:val="BodyText2"/>
    <w:rsid w:val="00A76815"/>
    <w:rPr>
      <w:rFonts w:ascii=".VnTime" w:hAnsi=".VnTime"/>
      <w:sz w:val="28"/>
      <w:szCs w:val="28"/>
    </w:rPr>
  </w:style>
  <w:style w:type="paragraph" w:customStyle="1" w:styleId="CharCharCharCharChar">
    <w:name w:val="Char Char Char Char Char"/>
    <w:basedOn w:val="Normal"/>
    <w:next w:val="Normal"/>
    <w:autoRedefine/>
    <w:semiHidden/>
    <w:rsid w:val="00A76815"/>
    <w:pPr>
      <w:spacing w:before="120" w:after="120" w:line="312" w:lineRule="auto"/>
    </w:pPr>
    <w:rPr>
      <w:sz w:val="28"/>
      <w:szCs w:val="28"/>
    </w:rPr>
  </w:style>
  <w:style w:type="paragraph" w:customStyle="1" w:styleId="CharChar0">
    <w:name w:val="Char Char 字元"/>
    <w:basedOn w:val="Normal"/>
    <w:autoRedefine/>
    <w:rsid w:val="00A76815"/>
    <w:pPr>
      <w:jc w:val="both"/>
    </w:pPr>
    <w:rPr>
      <w:rFonts w:ascii=".VnTime" w:eastAsia="PMingLiU" w:hAnsi=".VnTime"/>
      <w:sz w:val="28"/>
      <w:szCs w:val="28"/>
      <w:lang w:val="sv-SE"/>
    </w:rPr>
  </w:style>
  <w:style w:type="paragraph" w:customStyle="1" w:styleId="Char0">
    <w:name w:val="Char"/>
    <w:basedOn w:val="Normal"/>
    <w:rsid w:val="00A76815"/>
    <w:pPr>
      <w:spacing w:after="160" w:line="240" w:lineRule="exact"/>
    </w:pPr>
    <w:rPr>
      <w:rFonts w:ascii="Verdana" w:hAnsi="Verdana"/>
      <w:sz w:val="20"/>
      <w:szCs w:val="20"/>
    </w:rPr>
  </w:style>
  <w:style w:type="paragraph" w:customStyle="1" w:styleId="CharCharCharCharCharCharChar1CharCharCharChar">
    <w:name w:val="Char Char Char Char Char Char Char1 Char Char Char Char"/>
    <w:basedOn w:val="Normal"/>
    <w:next w:val="Normal"/>
    <w:autoRedefine/>
    <w:semiHidden/>
    <w:rsid w:val="00A76815"/>
    <w:pPr>
      <w:spacing w:before="120" w:after="120" w:line="312" w:lineRule="auto"/>
    </w:pPr>
    <w:rPr>
      <w:sz w:val="28"/>
      <w:szCs w:val="28"/>
    </w:rPr>
  </w:style>
  <w:style w:type="paragraph" w:customStyle="1" w:styleId="CharCharCharChar">
    <w:name w:val="Char Char Char Char"/>
    <w:next w:val="Normal"/>
    <w:autoRedefine/>
    <w:semiHidden/>
    <w:rsid w:val="00A76815"/>
    <w:pPr>
      <w:spacing w:after="160" w:line="240" w:lineRule="exact"/>
      <w:jc w:val="both"/>
    </w:pPr>
    <w:rPr>
      <w:sz w:val="28"/>
      <w:szCs w:val="22"/>
    </w:rPr>
  </w:style>
  <w:style w:type="paragraph" w:customStyle="1" w:styleId="CharCharCharChar0">
    <w:name w:val="Char Char Char Char"/>
    <w:next w:val="Normal"/>
    <w:autoRedefine/>
    <w:semiHidden/>
    <w:rsid w:val="00A76815"/>
    <w:pPr>
      <w:spacing w:after="160" w:line="240" w:lineRule="exact"/>
      <w:jc w:val="both"/>
    </w:pPr>
    <w:rPr>
      <w:sz w:val="28"/>
      <w:szCs w:val="22"/>
    </w:rPr>
  </w:style>
  <w:style w:type="character" w:customStyle="1" w:styleId="5yl5">
    <w:name w:val="_5yl5"/>
    <w:rsid w:val="00A76815"/>
  </w:style>
  <w:style w:type="character" w:customStyle="1" w:styleId="fontstyle01">
    <w:name w:val="fontstyle01"/>
    <w:qFormat/>
    <w:rsid w:val="00A76815"/>
    <w:rPr>
      <w:rFonts w:ascii="TimesNewRomanPSMT" w:hAnsi="TimesNewRomanPSMT" w:hint="default"/>
      <w:b w:val="0"/>
      <w:bCs w:val="0"/>
      <w:i w:val="0"/>
      <w:iCs w:val="0"/>
      <w:color w:val="000000"/>
      <w:sz w:val="28"/>
      <w:szCs w:val="28"/>
    </w:rPr>
  </w:style>
  <w:style w:type="character" w:customStyle="1" w:styleId="fontstyle21">
    <w:name w:val="fontstyle21"/>
    <w:rsid w:val="00A76815"/>
    <w:rPr>
      <w:rFonts w:ascii="Times New Roman" w:hAnsi="Times New Roman" w:cs="Times New Roman" w:hint="default"/>
      <w:b w:val="0"/>
      <w:bCs w:val="0"/>
      <w:i/>
      <w:iCs/>
      <w:color w:val="000000"/>
      <w:sz w:val="28"/>
      <w:szCs w:val="28"/>
    </w:rPr>
  </w:style>
  <w:style w:type="paragraph" w:styleId="BalloonText">
    <w:name w:val="Balloon Text"/>
    <w:basedOn w:val="Normal"/>
    <w:link w:val="BalloonTextChar"/>
    <w:rsid w:val="00A76815"/>
    <w:rPr>
      <w:rFonts w:ascii="Tahoma" w:hAnsi="Tahoma"/>
      <w:sz w:val="16"/>
      <w:szCs w:val="16"/>
      <w:lang w:val="x-none" w:eastAsia="x-none"/>
    </w:rPr>
  </w:style>
  <w:style w:type="character" w:customStyle="1" w:styleId="BalloonTextChar">
    <w:name w:val="Balloon Text Char"/>
    <w:link w:val="BalloonText"/>
    <w:rsid w:val="00A76815"/>
    <w:rPr>
      <w:rFonts w:ascii="Tahoma" w:hAnsi="Tahoma" w:cs="Tahoma"/>
      <w:sz w:val="16"/>
      <w:szCs w:val="16"/>
    </w:rPr>
  </w:style>
  <w:style w:type="character" w:customStyle="1" w:styleId="NormalWebChar1">
    <w:name w:val="Normal (Web) Char1"/>
    <w:aliases w:val="Normal (Web) Char Char,Normal (Web) Char Char Char Char Char Char, Char Char1 Char,Char Char1 Char,Char Char Char Char1, Char Char Char Char,Char Char5 Char,Char Char Char1,webb Char"/>
    <w:link w:val="NormalWeb"/>
    <w:rsid w:val="00A76815"/>
    <w:rPr>
      <w:sz w:val="24"/>
      <w:szCs w:val="24"/>
    </w:rPr>
  </w:style>
  <w:style w:type="character" w:customStyle="1" w:styleId="BODYChar">
    <w:name w:val="BODY Char"/>
    <w:link w:val="BODY"/>
    <w:locked/>
    <w:rsid w:val="00A76815"/>
    <w:rPr>
      <w:sz w:val="28"/>
      <w:szCs w:val="24"/>
      <w:lang w:val="vi-VN" w:eastAsia="x-none"/>
    </w:rPr>
  </w:style>
  <w:style w:type="paragraph" w:customStyle="1" w:styleId="BODY">
    <w:name w:val="BODY"/>
    <w:basedOn w:val="Normal"/>
    <w:link w:val="BODYChar"/>
    <w:qFormat/>
    <w:rsid w:val="00A76815"/>
    <w:pPr>
      <w:spacing w:before="60" w:line="312" w:lineRule="auto"/>
      <w:ind w:firstLine="709"/>
      <w:jc w:val="both"/>
    </w:pPr>
    <w:rPr>
      <w:sz w:val="28"/>
      <w:lang w:val="vi-VN" w:eastAsia="x-none"/>
    </w:rPr>
  </w:style>
  <w:style w:type="character" w:customStyle="1" w:styleId="Heading8Char">
    <w:name w:val="Heading 8 Char"/>
    <w:link w:val="Heading8"/>
    <w:rsid w:val="009C41B1"/>
    <w:rPr>
      <w:b/>
      <w:bCs/>
      <w:sz w:val="26"/>
    </w:rPr>
  </w:style>
  <w:style w:type="numbering" w:customStyle="1" w:styleId="NoList2">
    <w:name w:val="No List2"/>
    <w:next w:val="NoList"/>
    <w:semiHidden/>
    <w:rsid w:val="009C41B1"/>
  </w:style>
  <w:style w:type="paragraph" w:styleId="FootnoteText">
    <w:name w:val="footnote text"/>
    <w:basedOn w:val="Normal"/>
    <w:link w:val="FootnoteTextChar"/>
    <w:uiPriority w:val="99"/>
    <w:unhideWhenUsed/>
    <w:rsid w:val="009C41B1"/>
    <w:pPr>
      <w:spacing w:before="60"/>
    </w:pPr>
    <w:rPr>
      <w:rFonts w:eastAsia="Calibri"/>
      <w:sz w:val="20"/>
      <w:szCs w:val="20"/>
      <w:lang w:val="x-none" w:eastAsia="x-none"/>
    </w:rPr>
  </w:style>
  <w:style w:type="character" w:customStyle="1" w:styleId="FootnoteTextChar">
    <w:name w:val="Footnote Text Char"/>
    <w:link w:val="FootnoteText"/>
    <w:uiPriority w:val="99"/>
    <w:rsid w:val="009C41B1"/>
    <w:rPr>
      <w:rFonts w:eastAsia="Calibri"/>
      <w:lang w:val="x-none" w:eastAsia="x-none"/>
    </w:rPr>
  </w:style>
  <w:style w:type="paragraph" w:styleId="BodyTextIndent2">
    <w:name w:val="Body Text Indent 2"/>
    <w:basedOn w:val="Normal"/>
    <w:link w:val="BodyTextIndent2Char"/>
    <w:uiPriority w:val="99"/>
    <w:unhideWhenUsed/>
    <w:rsid w:val="009C41B1"/>
    <w:pPr>
      <w:spacing w:before="80" w:after="80"/>
      <w:ind w:firstLine="720"/>
      <w:jc w:val="both"/>
    </w:pPr>
    <w:rPr>
      <w:sz w:val="28"/>
      <w:szCs w:val="28"/>
      <w:lang w:val="x-none" w:eastAsia="x-none"/>
    </w:rPr>
  </w:style>
  <w:style w:type="character" w:customStyle="1" w:styleId="BodyTextIndent2Char">
    <w:name w:val="Body Text Indent 2 Char"/>
    <w:link w:val="BodyTextIndent2"/>
    <w:uiPriority w:val="99"/>
    <w:rsid w:val="009C41B1"/>
    <w:rPr>
      <w:sz w:val="28"/>
      <w:szCs w:val="28"/>
      <w:lang w:val="x-none" w:eastAsia="x-none"/>
    </w:rPr>
  </w:style>
  <w:style w:type="character" w:styleId="FootnoteReference">
    <w:name w:val="footnote reference"/>
    <w:uiPriority w:val="99"/>
    <w:unhideWhenUsed/>
    <w:rsid w:val="009C41B1"/>
    <w:rPr>
      <w:vertAlign w:val="superscript"/>
    </w:rPr>
  </w:style>
  <w:style w:type="paragraph" w:customStyle="1" w:styleId="normal-p">
    <w:name w:val="normal-p"/>
    <w:basedOn w:val="Normal"/>
    <w:rsid w:val="009C41B1"/>
    <w:rPr>
      <w:sz w:val="20"/>
      <w:szCs w:val="20"/>
    </w:rPr>
  </w:style>
  <w:style w:type="character" w:customStyle="1" w:styleId="BodyTextChar1">
    <w:name w:val="Body Text Char1"/>
    <w:uiPriority w:val="99"/>
    <w:rsid w:val="009C41B1"/>
    <w:rPr>
      <w:rFonts w:ascii="Times New Roman" w:hAnsi="Times New Roman" w:cs="Times New Roman"/>
      <w:sz w:val="26"/>
      <w:szCs w:val="26"/>
      <w:u w:val="none"/>
    </w:rPr>
  </w:style>
  <w:style w:type="character" w:styleId="FollowedHyperlink">
    <w:name w:val="FollowedHyperlink"/>
    <w:rsid w:val="009C41B1"/>
    <w:rPr>
      <w:color w:val="96607D"/>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qFormat="1"/>
    <w:lsdException w:name="heading 8" w:uiPriority="0" w:qFormat="1"/>
    <w:lsdException w:name="heading 9" w:qFormat="1"/>
    <w:lsdException w:name="caption" w:qFormat="1"/>
    <w:lsdException w:name="page number" w:uiPriority="0"/>
    <w:lsdException w:name="Title" w:semiHidden="0" w:unhideWhenUsed="0" w:qFormat="1"/>
    <w:lsdException w:name="Body Text" w:uiPriority="0"/>
    <w:lsdException w:name="Subtitle" w:semiHidden="0" w:unhideWhenUsed="0" w:qFormat="1"/>
    <w:lsdException w:name="Body Text 2" w:uiPriority="0"/>
    <w:lsdException w:name="FollowedHyperlink" w:uiPriority="0"/>
    <w:lsdException w:name="Strong" w:semiHidden="0" w:unhideWhenUsed="0" w:qFormat="1"/>
    <w:lsdException w:name="Emphasis" w:semiHidden="0" w:unhideWhenUsed="0" w:qFormat="1"/>
    <w:lsdException w:name="Normal (Web)" w:qFormat="1"/>
    <w:lsdException w:name="Balloon Text" w:uiPriority="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A76815"/>
    <w:pPr>
      <w:keepNext/>
      <w:jc w:val="both"/>
      <w:outlineLvl w:val="0"/>
    </w:pPr>
    <w:rPr>
      <w:rFonts w:ascii=".VnTime" w:hAnsi=".VnTime"/>
      <w:b/>
      <w:sz w:val="28"/>
      <w:szCs w:val="20"/>
      <w:lang w:val="x-none" w:eastAsia="x-none"/>
    </w:rPr>
  </w:style>
  <w:style w:type="paragraph" w:styleId="Heading2">
    <w:name w:val="heading 2"/>
    <w:basedOn w:val="Normal"/>
    <w:next w:val="Normal"/>
    <w:link w:val="Heading2Char"/>
    <w:qFormat/>
    <w:rsid w:val="00A76815"/>
    <w:pPr>
      <w:keepNext/>
      <w:tabs>
        <w:tab w:val="center" w:pos="5670"/>
      </w:tabs>
      <w:jc w:val="both"/>
      <w:outlineLvl w:val="1"/>
    </w:pPr>
    <w:rPr>
      <w:rFonts w:ascii=".VnTimeH" w:hAnsi=".VnTimeH"/>
      <w:b/>
      <w:sz w:val="20"/>
      <w:szCs w:val="20"/>
      <w:lang w:val="x-none" w:eastAsia="x-none"/>
    </w:rPr>
  </w:style>
  <w:style w:type="paragraph" w:styleId="Heading3">
    <w:name w:val="heading 3"/>
    <w:basedOn w:val="Normal"/>
    <w:next w:val="Normal"/>
    <w:link w:val="Heading3Char"/>
    <w:qFormat/>
    <w:rsid w:val="00A76815"/>
    <w:pPr>
      <w:keepNext/>
      <w:outlineLvl w:val="2"/>
    </w:pPr>
    <w:rPr>
      <w:rFonts w:ascii=".VnTime" w:hAnsi=".VnTime"/>
      <w:i/>
      <w:sz w:val="28"/>
      <w:szCs w:val="20"/>
      <w:lang w:val="x-none" w:eastAsia="x-none"/>
    </w:rPr>
  </w:style>
  <w:style w:type="paragraph" w:styleId="Heading4">
    <w:name w:val="heading 4"/>
    <w:basedOn w:val="Normal"/>
    <w:next w:val="Normal"/>
    <w:link w:val="Heading4Char"/>
    <w:qFormat/>
    <w:rsid w:val="00A76815"/>
    <w:pPr>
      <w:keepNext/>
      <w:jc w:val="center"/>
      <w:outlineLvl w:val="3"/>
    </w:pPr>
    <w:rPr>
      <w:rFonts w:ascii=".VnTime" w:hAnsi=".VnTime"/>
      <w:b/>
      <w:sz w:val="28"/>
      <w:szCs w:val="20"/>
      <w:lang w:val="x-none" w:eastAsia="x-none"/>
    </w:rPr>
  </w:style>
  <w:style w:type="paragraph" w:styleId="Heading6">
    <w:name w:val="heading 6"/>
    <w:basedOn w:val="Normal"/>
    <w:next w:val="Normal"/>
    <w:link w:val="Heading6Char"/>
    <w:qFormat/>
    <w:rsid w:val="00A76815"/>
    <w:pPr>
      <w:keepNext/>
      <w:jc w:val="center"/>
      <w:outlineLvl w:val="5"/>
    </w:pPr>
    <w:rPr>
      <w:rFonts w:ascii=".VnTime" w:hAnsi=".VnTime"/>
      <w:b/>
      <w:sz w:val="28"/>
      <w:szCs w:val="20"/>
      <w:lang w:val="x-none" w:eastAsia="x-none"/>
    </w:rPr>
  </w:style>
  <w:style w:type="paragraph" w:styleId="Heading8">
    <w:name w:val="heading 8"/>
    <w:basedOn w:val="Normal"/>
    <w:next w:val="Normal"/>
    <w:link w:val="Heading8Char"/>
    <w:qFormat/>
    <w:rsid w:val="009C41B1"/>
    <w:pPr>
      <w:keepNext/>
      <w:jc w:val="center"/>
      <w:outlineLvl w:val="7"/>
    </w:pPr>
    <w:rPr>
      <w:b/>
      <w:bCs/>
      <w:sz w:val="2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C69"/>
    <w:pPr>
      <w:tabs>
        <w:tab w:val="center" w:pos="4680"/>
        <w:tab w:val="right" w:pos="9360"/>
      </w:tabs>
    </w:pPr>
    <w:rPr>
      <w:lang w:val="x-none" w:eastAsia="x-none"/>
    </w:rPr>
  </w:style>
  <w:style w:type="character" w:customStyle="1" w:styleId="HeaderChar">
    <w:name w:val="Header Char"/>
    <w:link w:val="Header"/>
    <w:uiPriority w:val="99"/>
    <w:rsid w:val="005F6C69"/>
    <w:rPr>
      <w:sz w:val="24"/>
      <w:szCs w:val="24"/>
    </w:rPr>
  </w:style>
  <w:style w:type="paragraph" w:styleId="Footer">
    <w:name w:val="footer"/>
    <w:basedOn w:val="Normal"/>
    <w:link w:val="FooterChar"/>
    <w:uiPriority w:val="99"/>
    <w:unhideWhenUsed/>
    <w:rsid w:val="005F6C69"/>
    <w:pPr>
      <w:tabs>
        <w:tab w:val="center" w:pos="4680"/>
        <w:tab w:val="right" w:pos="9360"/>
      </w:tabs>
    </w:pPr>
    <w:rPr>
      <w:lang w:val="x-none" w:eastAsia="x-none"/>
    </w:rPr>
  </w:style>
  <w:style w:type="character" w:customStyle="1" w:styleId="FooterChar">
    <w:name w:val="Footer Char"/>
    <w:link w:val="Footer"/>
    <w:uiPriority w:val="99"/>
    <w:rsid w:val="005F6C69"/>
    <w:rPr>
      <w:sz w:val="24"/>
      <w:szCs w:val="24"/>
    </w:rPr>
  </w:style>
  <w:style w:type="character" w:styleId="Hyperlink">
    <w:name w:val="Hyperlink"/>
    <w:uiPriority w:val="99"/>
    <w:unhideWhenUsed/>
    <w:rsid w:val="00FA6948"/>
    <w:rPr>
      <w:color w:val="0563C1"/>
      <w:u w:val="single"/>
    </w:rPr>
  </w:style>
  <w:style w:type="paragraph" w:styleId="NormalWeb">
    <w:name w:val="Normal (Web)"/>
    <w:aliases w:val="Normal (Web) Char,Normal (Web) Char Char Char Char Char, Char Char1,Char Char1,Char Char Char, Char Char Char,Char Char5,Char Char,webb"/>
    <w:basedOn w:val="Normal"/>
    <w:link w:val="NormalWebChar1"/>
    <w:uiPriority w:val="99"/>
    <w:unhideWhenUsed/>
    <w:qFormat/>
    <w:rsid w:val="00A14A40"/>
    <w:pPr>
      <w:spacing w:before="100" w:beforeAutospacing="1" w:after="100" w:afterAutospacing="1"/>
    </w:pPr>
    <w:rPr>
      <w:lang w:val="x-none" w:eastAsia="x-none"/>
    </w:rPr>
  </w:style>
  <w:style w:type="character" w:customStyle="1" w:styleId="Heading1Char">
    <w:name w:val="Heading 1 Char"/>
    <w:link w:val="Heading1"/>
    <w:rsid w:val="00A76815"/>
    <w:rPr>
      <w:rFonts w:ascii=".VnTime" w:hAnsi=".VnTime"/>
      <w:b/>
      <w:sz w:val="28"/>
    </w:rPr>
  </w:style>
  <w:style w:type="character" w:customStyle="1" w:styleId="Heading2Char">
    <w:name w:val="Heading 2 Char"/>
    <w:link w:val="Heading2"/>
    <w:rsid w:val="00A76815"/>
    <w:rPr>
      <w:rFonts w:ascii=".VnTimeH" w:hAnsi=".VnTimeH"/>
      <w:b/>
    </w:rPr>
  </w:style>
  <w:style w:type="character" w:customStyle="1" w:styleId="Heading3Char">
    <w:name w:val="Heading 3 Char"/>
    <w:link w:val="Heading3"/>
    <w:rsid w:val="00A76815"/>
    <w:rPr>
      <w:rFonts w:ascii=".VnTime" w:hAnsi=".VnTime"/>
      <w:i/>
      <w:sz w:val="28"/>
    </w:rPr>
  </w:style>
  <w:style w:type="character" w:customStyle="1" w:styleId="Heading4Char">
    <w:name w:val="Heading 4 Char"/>
    <w:link w:val="Heading4"/>
    <w:rsid w:val="00A76815"/>
    <w:rPr>
      <w:rFonts w:ascii=".VnTime" w:hAnsi=".VnTime"/>
      <w:b/>
      <w:sz w:val="28"/>
    </w:rPr>
  </w:style>
  <w:style w:type="character" w:customStyle="1" w:styleId="Heading6Char">
    <w:name w:val="Heading 6 Char"/>
    <w:link w:val="Heading6"/>
    <w:rsid w:val="00A76815"/>
    <w:rPr>
      <w:rFonts w:ascii=".VnTime" w:hAnsi=".VnTime"/>
      <w:b/>
      <w:sz w:val="28"/>
    </w:rPr>
  </w:style>
  <w:style w:type="numbering" w:customStyle="1" w:styleId="NoList1">
    <w:name w:val="No List1"/>
    <w:next w:val="NoList"/>
    <w:semiHidden/>
    <w:rsid w:val="00A76815"/>
  </w:style>
  <w:style w:type="paragraph" w:styleId="BodyText">
    <w:name w:val="Body Text"/>
    <w:basedOn w:val="Normal"/>
    <w:link w:val="BodyTextChar"/>
    <w:rsid w:val="00A76815"/>
    <w:pPr>
      <w:jc w:val="both"/>
    </w:pPr>
    <w:rPr>
      <w:rFonts w:ascii=".VnTime" w:hAnsi=".VnTime"/>
      <w:sz w:val="28"/>
      <w:szCs w:val="20"/>
      <w:lang w:val="x-none" w:eastAsia="x-none"/>
    </w:rPr>
  </w:style>
  <w:style w:type="character" w:customStyle="1" w:styleId="BodyTextChar">
    <w:name w:val="Body Text Char"/>
    <w:link w:val="BodyText"/>
    <w:rsid w:val="00A76815"/>
    <w:rPr>
      <w:rFonts w:ascii=".VnTime" w:hAnsi=".VnTime"/>
      <w:sz w:val="28"/>
    </w:rPr>
  </w:style>
  <w:style w:type="paragraph" w:customStyle="1" w:styleId="Char">
    <w:name w:val="Char"/>
    <w:basedOn w:val="Normal"/>
    <w:next w:val="Normal"/>
    <w:autoRedefine/>
    <w:semiHidden/>
    <w:rsid w:val="00A76815"/>
    <w:pPr>
      <w:spacing w:before="120" w:after="120" w:line="312" w:lineRule="auto"/>
    </w:pPr>
    <w:rPr>
      <w:sz w:val="28"/>
      <w:szCs w:val="28"/>
    </w:rPr>
  </w:style>
  <w:style w:type="paragraph" w:customStyle="1" w:styleId="CharChar">
    <w:name w:val="Char Char 字元"/>
    <w:basedOn w:val="Normal"/>
    <w:autoRedefine/>
    <w:rsid w:val="00A76815"/>
    <w:pPr>
      <w:jc w:val="both"/>
    </w:pPr>
    <w:rPr>
      <w:rFonts w:ascii=".VnTime" w:eastAsia="PMingLiU" w:hAnsi=".VnTime"/>
      <w:sz w:val="28"/>
      <w:szCs w:val="28"/>
      <w:lang w:val="sv-SE"/>
    </w:rPr>
  </w:style>
  <w:style w:type="character" w:styleId="PageNumber">
    <w:name w:val="page number"/>
    <w:rsid w:val="00A76815"/>
  </w:style>
  <w:style w:type="paragraph" w:styleId="BodyText2">
    <w:name w:val="Body Text 2"/>
    <w:basedOn w:val="Normal"/>
    <w:link w:val="BodyText2Char"/>
    <w:rsid w:val="00A76815"/>
    <w:pPr>
      <w:spacing w:after="120" w:line="480" w:lineRule="auto"/>
    </w:pPr>
    <w:rPr>
      <w:rFonts w:ascii=".VnTime" w:hAnsi=".VnTime"/>
      <w:sz w:val="28"/>
      <w:szCs w:val="28"/>
      <w:lang w:val="x-none" w:eastAsia="x-none"/>
    </w:rPr>
  </w:style>
  <w:style w:type="character" w:customStyle="1" w:styleId="BodyText2Char">
    <w:name w:val="Body Text 2 Char"/>
    <w:link w:val="BodyText2"/>
    <w:rsid w:val="00A76815"/>
    <w:rPr>
      <w:rFonts w:ascii=".VnTime" w:hAnsi=".VnTime"/>
      <w:sz w:val="28"/>
      <w:szCs w:val="28"/>
    </w:rPr>
  </w:style>
  <w:style w:type="paragraph" w:customStyle="1" w:styleId="CharCharCharCharChar">
    <w:name w:val="Char Char Char Char Char"/>
    <w:basedOn w:val="Normal"/>
    <w:next w:val="Normal"/>
    <w:autoRedefine/>
    <w:semiHidden/>
    <w:rsid w:val="00A76815"/>
    <w:pPr>
      <w:spacing w:before="120" w:after="120" w:line="312" w:lineRule="auto"/>
    </w:pPr>
    <w:rPr>
      <w:sz w:val="28"/>
      <w:szCs w:val="28"/>
    </w:rPr>
  </w:style>
  <w:style w:type="paragraph" w:customStyle="1" w:styleId="CharChar0">
    <w:name w:val="Char Char 字元"/>
    <w:basedOn w:val="Normal"/>
    <w:autoRedefine/>
    <w:rsid w:val="00A76815"/>
    <w:pPr>
      <w:jc w:val="both"/>
    </w:pPr>
    <w:rPr>
      <w:rFonts w:ascii=".VnTime" w:eastAsia="PMingLiU" w:hAnsi=".VnTime"/>
      <w:sz w:val="28"/>
      <w:szCs w:val="28"/>
      <w:lang w:val="sv-SE"/>
    </w:rPr>
  </w:style>
  <w:style w:type="paragraph" w:customStyle="1" w:styleId="Char0">
    <w:name w:val="Char"/>
    <w:basedOn w:val="Normal"/>
    <w:rsid w:val="00A76815"/>
    <w:pPr>
      <w:spacing w:after="160" w:line="240" w:lineRule="exact"/>
    </w:pPr>
    <w:rPr>
      <w:rFonts w:ascii="Verdana" w:hAnsi="Verdana"/>
      <w:sz w:val="20"/>
      <w:szCs w:val="20"/>
    </w:rPr>
  </w:style>
  <w:style w:type="paragraph" w:customStyle="1" w:styleId="CharCharCharCharCharCharChar1CharCharCharChar">
    <w:name w:val="Char Char Char Char Char Char Char1 Char Char Char Char"/>
    <w:basedOn w:val="Normal"/>
    <w:next w:val="Normal"/>
    <w:autoRedefine/>
    <w:semiHidden/>
    <w:rsid w:val="00A76815"/>
    <w:pPr>
      <w:spacing w:before="120" w:after="120" w:line="312" w:lineRule="auto"/>
    </w:pPr>
    <w:rPr>
      <w:sz w:val="28"/>
      <w:szCs w:val="28"/>
    </w:rPr>
  </w:style>
  <w:style w:type="paragraph" w:customStyle="1" w:styleId="CharCharCharChar">
    <w:name w:val="Char Char Char Char"/>
    <w:next w:val="Normal"/>
    <w:autoRedefine/>
    <w:semiHidden/>
    <w:rsid w:val="00A76815"/>
    <w:pPr>
      <w:spacing w:after="160" w:line="240" w:lineRule="exact"/>
      <w:jc w:val="both"/>
    </w:pPr>
    <w:rPr>
      <w:sz w:val="28"/>
      <w:szCs w:val="22"/>
    </w:rPr>
  </w:style>
  <w:style w:type="paragraph" w:customStyle="1" w:styleId="CharCharCharChar0">
    <w:name w:val="Char Char Char Char"/>
    <w:next w:val="Normal"/>
    <w:autoRedefine/>
    <w:semiHidden/>
    <w:rsid w:val="00A76815"/>
    <w:pPr>
      <w:spacing w:after="160" w:line="240" w:lineRule="exact"/>
      <w:jc w:val="both"/>
    </w:pPr>
    <w:rPr>
      <w:sz w:val="28"/>
      <w:szCs w:val="22"/>
    </w:rPr>
  </w:style>
  <w:style w:type="character" w:customStyle="1" w:styleId="5yl5">
    <w:name w:val="_5yl5"/>
    <w:rsid w:val="00A76815"/>
  </w:style>
  <w:style w:type="character" w:customStyle="1" w:styleId="fontstyle01">
    <w:name w:val="fontstyle01"/>
    <w:qFormat/>
    <w:rsid w:val="00A76815"/>
    <w:rPr>
      <w:rFonts w:ascii="TimesNewRomanPSMT" w:hAnsi="TimesNewRomanPSMT" w:hint="default"/>
      <w:b w:val="0"/>
      <w:bCs w:val="0"/>
      <w:i w:val="0"/>
      <w:iCs w:val="0"/>
      <w:color w:val="000000"/>
      <w:sz w:val="28"/>
      <w:szCs w:val="28"/>
    </w:rPr>
  </w:style>
  <w:style w:type="character" w:customStyle="1" w:styleId="fontstyle21">
    <w:name w:val="fontstyle21"/>
    <w:rsid w:val="00A76815"/>
    <w:rPr>
      <w:rFonts w:ascii="Times New Roman" w:hAnsi="Times New Roman" w:cs="Times New Roman" w:hint="default"/>
      <w:b w:val="0"/>
      <w:bCs w:val="0"/>
      <w:i/>
      <w:iCs/>
      <w:color w:val="000000"/>
      <w:sz w:val="28"/>
      <w:szCs w:val="28"/>
    </w:rPr>
  </w:style>
  <w:style w:type="paragraph" w:styleId="BalloonText">
    <w:name w:val="Balloon Text"/>
    <w:basedOn w:val="Normal"/>
    <w:link w:val="BalloonTextChar"/>
    <w:rsid w:val="00A76815"/>
    <w:rPr>
      <w:rFonts w:ascii="Tahoma" w:hAnsi="Tahoma"/>
      <w:sz w:val="16"/>
      <w:szCs w:val="16"/>
      <w:lang w:val="x-none" w:eastAsia="x-none"/>
    </w:rPr>
  </w:style>
  <w:style w:type="character" w:customStyle="1" w:styleId="BalloonTextChar">
    <w:name w:val="Balloon Text Char"/>
    <w:link w:val="BalloonText"/>
    <w:rsid w:val="00A76815"/>
    <w:rPr>
      <w:rFonts w:ascii="Tahoma" w:hAnsi="Tahoma" w:cs="Tahoma"/>
      <w:sz w:val="16"/>
      <w:szCs w:val="16"/>
    </w:rPr>
  </w:style>
  <w:style w:type="character" w:customStyle="1" w:styleId="NormalWebChar1">
    <w:name w:val="Normal (Web) Char1"/>
    <w:aliases w:val="Normal (Web) Char Char,Normal (Web) Char Char Char Char Char Char, Char Char1 Char,Char Char1 Char,Char Char Char Char1, Char Char Char Char,Char Char5 Char,Char Char Char1,webb Char"/>
    <w:link w:val="NormalWeb"/>
    <w:rsid w:val="00A76815"/>
    <w:rPr>
      <w:sz w:val="24"/>
      <w:szCs w:val="24"/>
    </w:rPr>
  </w:style>
  <w:style w:type="character" w:customStyle="1" w:styleId="BODYChar">
    <w:name w:val="BODY Char"/>
    <w:link w:val="BODY"/>
    <w:locked/>
    <w:rsid w:val="00A76815"/>
    <w:rPr>
      <w:sz w:val="28"/>
      <w:szCs w:val="24"/>
      <w:lang w:val="vi-VN" w:eastAsia="x-none"/>
    </w:rPr>
  </w:style>
  <w:style w:type="paragraph" w:customStyle="1" w:styleId="BODY">
    <w:name w:val="BODY"/>
    <w:basedOn w:val="Normal"/>
    <w:link w:val="BODYChar"/>
    <w:qFormat/>
    <w:rsid w:val="00A76815"/>
    <w:pPr>
      <w:spacing w:before="60" w:line="312" w:lineRule="auto"/>
      <w:ind w:firstLine="709"/>
      <w:jc w:val="both"/>
    </w:pPr>
    <w:rPr>
      <w:sz w:val="28"/>
      <w:lang w:val="vi-VN" w:eastAsia="x-none"/>
    </w:rPr>
  </w:style>
  <w:style w:type="character" w:customStyle="1" w:styleId="Heading8Char">
    <w:name w:val="Heading 8 Char"/>
    <w:link w:val="Heading8"/>
    <w:rsid w:val="009C41B1"/>
    <w:rPr>
      <w:b/>
      <w:bCs/>
      <w:sz w:val="26"/>
    </w:rPr>
  </w:style>
  <w:style w:type="numbering" w:customStyle="1" w:styleId="NoList2">
    <w:name w:val="No List2"/>
    <w:next w:val="NoList"/>
    <w:semiHidden/>
    <w:rsid w:val="009C41B1"/>
  </w:style>
  <w:style w:type="paragraph" w:styleId="FootnoteText">
    <w:name w:val="footnote text"/>
    <w:basedOn w:val="Normal"/>
    <w:link w:val="FootnoteTextChar"/>
    <w:uiPriority w:val="99"/>
    <w:unhideWhenUsed/>
    <w:rsid w:val="009C41B1"/>
    <w:pPr>
      <w:spacing w:before="60"/>
    </w:pPr>
    <w:rPr>
      <w:rFonts w:eastAsia="Calibri"/>
      <w:sz w:val="20"/>
      <w:szCs w:val="20"/>
      <w:lang w:val="x-none" w:eastAsia="x-none"/>
    </w:rPr>
  </w:style>
  <w:style w:type="character" w:customStyle="1" w:styleId="FootnoteTextChar">
    <w:name w:val="Footnote Text Char"/>
    <w:link w:val="FootnoteText"/>
    <w:uiPriority w:val="99"/>
    <w:rsid w:val="009C41B1"/>
    <w:rPr>
      <w:rFonts w:eastAsia="Calibri"/>
      <w:lang w:val="x-none" w:eastAsia="x-none"/>
    </w:rPr>
  </w:style>
  <w:style w:type="paragraph" w:styleId="BodyTextIndent2">
    <w:name w:val="Body Text Indent 2"/>
    <w:basedOn w:val="Normal"/>
    <w:link w:val="BodyTextIndent2Char"/>
    <w:uiPriority w:val="99"/>
    <w:unhideWhenUsed/>
    <w:rsid w:val="009C41B1"/>
    <w:pPr>
      <w:spacing w:before="80" w:after="80"/>
      <w:ind w:firstLine="720"/>
      <w:jc w:val="both"/>
    </w:pPr>
    <w:rPr>
      <w:sz w:val="28"/>
      <w:szCs w:val="28"/>
      <w:lang w:val="x-none" w:eastAsia="x-none"/>
    </w:rPr>
  </w:style>
  <w:style w:type="character" w:customStyle="1" w:styleId="BodyTextIndent2Char">
    <w:name w:val="Body Text Indent 2 Char"/>
    <w:link w:val="BodyTextIndent2"/>
    <w:uiPriority w:val="99"/>
    <w:rsid w:val="009C41B1"/>
    <w:rPr>
      <w:sz w:val="28"/>
      <w:szCs w:val="28"/>
      <w:lang w:val="x-none" w:eastAsia="x-none"/>
    </w:rPr>
  </w:style>
  <w:style w:type="character" w:styleId="FootnoteReference">
    <w:name w:val="footnote reference"/>
    <w:uiPriority w:val="99"/>
    <w:unhideWhenUsed/>
    <w:rsid w:val="009C41B1"/>
    <w:rPr>
      <w:vertAlign w:val="superscript"/>
    </w:rPr>
  </w:style>
  <w:style w:type="paragraph" w:customStyle="1" w:styleId="normal-p">
    <w:name w:val="normal-p"/>
    <w:basedOn w:val="Normal"/>
    <w:rsid w:val="009C41B1"/>
    <w:rPr>
      <w:sz w:val="20"/>
      <w:szCs w:val="20"/>
    </w:rPr>
  </w:style>
  <w:style w:type="character" w:customStyle="1" w:styleId="BodyTextChar1">
    <w:name w:val="Body Text Char1"/>
    <w:uiPriority w:val="99"/>
    <w:rsid w:val="009C41B1"/>
    <w:rPr>
      <w:rFonts w:ascii="Times New Roman" w:hAnsi="Times New Roman" w:cs="Times New Roman"/>
      <w:sz w:val="26"/>
      <w:szCs w:val="26"/>
      <w:u w:val="none"/>
    </w:rPr>
  </w:style>
  <w:style w:type="character" w:styleId="FollowedHyperlink">
    <w:name w:val="FollowedHyperlink"/>
    <w:rsid w:val="009C41B1"/>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99408">
      <w:bodyDiv w:val="1"/>
      <w:marLeft w:val="0"/>
      <w:marRight w:val="0"/>
      <w:marTop w:val="0"/>
      <w:marBottom w:val="0"/>
      <w:divBdr>
        <w:top w:val="none" w:sz="0" w:space="0" w:color="auto"/>
        <w:left w:val="none" w:sz="0" w:space="0" w:color="auto"/>
        <w:bottom w:val="none" w:sz="0" w:space="0" w:color="auto"/>
        <w:right w:val="none" w:sz="0" w:space="0" w:color="auto"/>
      </w:divBdr>
    </w:div>
    <w:div w:id="817956666">
      <w:bodyDiv w:val="1"/>
      <w:marLeft w:val="0"/>
      <w:marRight w:val="0"/>
      <w:marTop w:val="0"/>
      <w:marBottom w:val="0"/>
      <w:divBdr>
        <w:top w:val="none" w:sz="0" w:space="0" w:color="auto"/>
        <w:left w:val="none" w:sz="0" w:space="0" w:color="auto"/>
        <w:bottom w:val="none" w:sz="0" w:space="0" w:color="auto"/>
        <w:right w:val="none" w:sz="0" w:space="0" w:color="auto"/>
      </w:divBdr>
    </w:div>
    <w:div w:id="1258637571">
      <w:bodyDiv w:val="1"/>
      <w:marLeft w:val="0"/>
      <w:marRight w:val="0"/>
      <w:marTop w:val="0"/>
      <w:marBottom w:val="0"/>
      <w:divBdr>
        <w:top w:val="none" w:sz="0" w:space="0" w:color="auto"/>
        <w:left w:val="none" w:sz="0" w:space="0" w:color="auto"/>
        <w:bottom w:val="none" w:sz="0" w:space="0" w:color="auto"/>
        <w:right w:val="none" w:sz="0" w:space="0" w:color="auto"/>
      </w:divBdr>
    </w:div>
    <w:div w:id="1765228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17950-AE87-4787-BBF4-F1EBE468A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cp:lastModifiedBy>ismail - [2010]</cp:lastModifiedBy>
  <cp:revision>15</cp:revision>
  <cp:lastPrinted>1900-12-31T17:00:00Z</cp:lastPrinted>
  <dcterms:created xsi:type="dcterms:W3CDTF">2026-09-30T01:38:00Z</dcterms:created>
  <dcterms:modified xsi:type="dcterms:W3CDTF">2026-10-22T07:14:00Z</dcterms:modified>
</cp:coreProperties>
</file>